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7" w:type="dxa"/>
        <w:tblInd w:w="-1418" w:type="dxa"/>
        <w:tblLayout w:type="fixed"/>
        <w:tblLook w:val="01E0" w:firstRow="1" w:lastRow="1" w:firstColumn="1" w:lastColumn="1" w:noHBand="0" w:noVBand="0"/>
      </w:tblPr>
      <w:tblGrid>
        <w:gridCol w:w="1158"/>
        <w:gridCol w:w="265"/>
        <w:gridCol w:w="2518"/>
        <w:gridCol w:w="6662"/>
        <w:gridCol w:w="134"/>
      </w:tblGrid>
      <w:tr w:rsidR="00B1775A" w:rsidRPr="00B1775A" w14:paraId="5D38FB41" w14:textId="77777777" w:rsidTr="003B08A0">
        <w:tc>
          <w:tcPr>
            <w:tcW w:w="1158" w:type="dxa"/>
          </w:tcPr>
          <w:p w14:paraId="6E3425C5" w14:textId="77777777" w:rsidR="00B1775A" w:rsidRPr="00B1775A" w:rsidRDefault="00B1775A" w:rsidP="00B1775A">
            <w:pPr>
              <w:rPr>
                <w:sz w:val="24"/>
                <w:szCs w:val="20"/>
              </w:rPr>
            </w:pPr>
          </w:p>
        </w:tc>
        <w:tc>
          <w:tcPr>
            <w:tcW w:w="9579" w:type="dxa"/>
            <w:gridSpan w:val="4"/>
          </w:tcPr>
          <w:p w14:paraId="6199F678" w14:textId="77777777" w:rsidR="00B1775A" w:rsidRPr="00B1775A" w:rsidRDefault="00B1775A" w:rsidP="00B1775A">
            <w:pPr>
              <w:jc w:val="center"/>
              <w:rPr>
                <w:sz w:val="24"/>
                <w:szCs w:val="20"/>
              </w:rPr>
            </w:pPr>
            <w:r w:rsidRPr="00B1775A">
              <w:rPr>
                <w:noProof/>
                <w:sz w:val="24"/>
                <w:szCs w:val="20"/>
              </w:rPr>
              <w:drawing>
                <wp:inline distT="0" distB="0" distL="0" distR="0" wp14:anchorId="4C5B4343" wp14:editId="64303016">
                  <wp:extent cx="2036445" cy="835660"/>
                  <wp:effectExtent l="0" t="0" r="1905" b="2540"/>
                  <wp:docPr id="2" name="Grafik 2" descr="Beschreibung: BW55_GR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W55_GR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6445" cy="835660"/>
                          </a:xfrm>
                          <a:prstGeom prst="rect">
                            <a:avLst/>
                          </a:prstGeom>
                          <a:noFill/>
                          <a:ln>
                            <a:noFill/>
                          </a:ln>
                        </pic:spPr>
                      </pic:pic>
                    </a:graphicData>
                  </a:graphic>
                </wp:inline>
              </w:drawing>
            </w:r>
          </w:p>
          <w:p w14:paraId="6A9135D4" w14:textId="77777777" w:rsidR="00B1775A" w:rsidRPr="00B1775A" w:rsidRDefault="00B1775A" w:rsidP="00B1775A">
            <w:pPr>
              <w:jc w:val="center"/>
              <w:rPr>
                <w:sz w:val="16"/>
                <w:szCs w:val="16"/>
              </w:rPr>
            </w:pPr>
            <w:r w:rsidRPr="00B1775A">
              <w:rPr>
                <w:sz w:val="16"/>
                <w:szCs w:val="20"/>
              </w:rPr>
              <w:t>MINISTERIUM FÜR KULTUS, JUGEND UND SPORT</w:t>
            </w:r>
          </w:p>
          <w:p w14:paraId="5FCAF6DB" w14:textId="77777777" w:rsidR="00B1775A" w:rsidRPr="00B1775A" w:rsidRDefault="00B1775A" w:rsidP="00B1775A">
            <w:pPr>
              <w:jc w:val="center"/>
              <w:rPr>
                <w:sz w:val="16"/>
                <w:szCs w:val="16"/>
              </w:rPr>
            </w:pPr>
            <w:bookmarkStart w:id="0" w:name="Schreiben__1Z"/>
            <w:bookmarkEnd w:id="0"/>
          </w:p>
          <w:p w14:paraId="086D1E88" w14:textId="77777777" w:rsidR="00B1775A" w:rsidRPr="00B1775A" w:rsidRDefault="00B1775A" w:rsidP="00B1775A">
            <w:pPr>
              <w:jc w:val="center"/>
              <w:rPr>
                <w:sz w:val="16"/>
                <w:szCs w:val="16"/>
              </w:rPr>
            </w:pPr>
          </w:p>
        </w:tc>
      </w:tr>
      <w:tr w:rsidR="006820FE" w14:paraId="6FA5897E" w14:textId="77777777" w:rsidTr="003B0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2"/>
          <w:gridAfter w:val="1"/>
          <w:wBefore w:w="1423" w:type="dxa"/>
          <w:wAfter w:w="134" w:type="dxa"/>
          <w:trHeight w:val="793"/>
        </w:trPr>
        <w:tc>
          <w:tcPr>
            <w:tcW w:w="2518" w:type="dxa"/>
            <w:tcBorders>
              <w:top w:val="single" w:sz="4" w:space="0" w:color="auto"/>
              <w:left w:val="single" w:sz="4" w:space="0" w:color="auto"/>
              <w:bottom w:val="single" w:sz="4" w:space="0" w:color="auto"/>
              <w:right w:val="single" w:sz="4" w:space="0" w:color="auto"/>
            </w:tcBorders>
          </w:tcPr>
          <w:p w14:paraId="58C873C5" w14:textId="77777777" w:rsidR="006820FE" w:rsidRDefault="006820FE" w:rsidP="00E33329">
            <w:r>
              <w:t xml:space="preserve">Name der </w:t>
            </w:r>
            <w:r w:rsidR="00AB0003">
              <w:t xml:space="preserve">Schule bzw. </w:t>
            </w:r>
            <w:r>
              <w:t>Einrichtung</w:t>
            </w:r>
          </w:p>
        </w:tc>
        <w:tc>
          <w:tcPr>
            <w:tcW w:w="6662" w:type="dxa"/>
            <w:tcBorders>
              <w:top w:val="single" w:sz="4" w:space="0" w:color="auto"/>
              <w:left w:val="single" w:sz="4" w:space="0" w:color="auto"/>
              <w:bottom w:val="single" w:sz="4" w:space="0" w:color="auto"/>
              <w:right w:val="single" w:sz="4" w:space="0" w:color="auto"/>
            </w:tcBorders>
          </w:tcPr>
          <w:p w14:paraId="473403CB" w14:textId="0B72BFDC" w:rsidR="006820FE" w:rsidRPr="003B08A0" w:rsidRDefault="003B08A0" w:rsidP="00E33329">
            <w:pPr>
              <w:rPr>
                <w:b/>
                <w:sz w:val="28"/>
                <w:szCs w:val="28"/>
              </w:rPr>
            </w:pPr>
            <w:r w:rsidRPr="003B08A0">
              <w:rPr>
                <w:b/>
                <w:sz w:val="28"/>
                <w:szCs w:val="28"/>
              </w:rPr>
              <w:t>Eichendorffschule GMS</w:t>
            </w:r>
          </w:p>
          <w:p w14:paraId="3A40EFE4" w14:textId="5632ACB7" w:rsidR="003B08A0" w:rsidRDefault="003B08A0" w:rsidP="00E33329">
            <w:r>
              <w:t>Ebitzweg 57</w:t>
            </w:r>
          </w:p>
          <w:p w14:paraId="21977F4C" w14:textId="68B64A14" w:rsidR="003B08A0" w:rsidRDefault="003B08A0" w:rsidP="00E33329">
            <w:r>
              <w:t>70374 Stuttgart</w:t>
            </w:r>
          </w:p>
          <w:p w14:paraId="3182528C" w14:textId="77777777" w:rsidR="006820FE" w:rsidRDefault="006820FE" w:rsidP="00E33329"/>
        </w:tc>
      </w:tr>
    </w:tbl>
    <w:p w14:paraId="43BE3F6F" w14:textId="77777777" w:rsidR="00B1775A" w:rsidRDefault="00B1775A" w:rsidP="006820FE"/>
    <w:tbl>
      <w:tblPr>
        <w:tblStyle w:val="Tabellenraster"/>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06"/>
      </w:tblGrid>
      <w:tr w:rsidR="006F1C2C" w14:paraId="4BC7B245" w14:textId="77777777" w:rsidTr="00B16B0D">
        <w:trPr>
          <w:trHeight w:val="629"/>
        </w:trPr>
        <w:tc>
          <w:tcPr>
            <w:tcW w:w="9406" w:type="dxa"/>
          </w:tcPr>
          <w:p w14:paraId="74946395" w14:textId="77777777" w:rsidR="00FA4E2D" w:rsidRPr="00814C0C" w:rsidRDefault="00FD4ABB" w:rsidP="00B97104">
            <w:pPr>
              <w:pStyle w:val="Listenabsatz"/>
              <w:numPr>
                <w:ilvl w:val="0"/>
                <w:numId w:val="41"/>
              </w:numPr>
              <w:spacing w:line="360" w:lineRule="exact"/>
              <w:ind w:left="174" w:hanging="142"/>
              <w:rPr>
                <w:b/>
                <w:sz w:val="24"/>
              </w:rPr>
            </w:pPr>
            <w:r>
              <w:rPr>
                <w:b/>
                <w:sz w:val="24"/>
              </w:rPr>
              <w:t xml:space="preserve"> </w:t>
            </w:r>
            <w:r w:rsidR="00FA4E2D">
              <w:rPr>
                <w:b/>
                <w:sz w:val="24"/>
              </w:rPr>
              <w:t xml:space="preserve">Informationen </w:t>
            </w:r>
            <w:r w:rsidR="00FA4E2D" w:rsidRPr="00FA4E2D">
              <w:rPr>
                <w:b/>
                <w:sz w:val="24"/>
              </w:rPr>
              <w:t>zur Selbsttestung von Schülerinnen und Schülern mittels PoC-Antigen-Test zur Erkennung einer COVID-19-Infektion an der Schule</w:t>
            </w:r>
          </w:p>
          <w:p w14:paraId="7BBD384C" w14:textId="77777777" w:rsidR="00FA4E2D" w:rsidRDefault="00FA4E2D" w:rsidP="00B97104">
            <w:pPr>
              <w:spacing w:line="360" w:lineRule="exact"/>
              <w:jc w:val="center"/>
              <w:rPr>
                <w:b/>
                <w:sz w:val="24"/>
              </w:rPr>
            </w:pPr>
          </w:p>
          <w:p w14:paraId="2525AE7A" w14:textId="77777777" w:rsidR="00FD0089" w:rsidRDefault="00ED0F61" w:rsidP="00B97104">
            <w:pPr>
              <w:spacing w:line="360" w:lineRule="exact"/>
              <w:rPr>
                <w:sz w:val="24"/>
              </w:rPr>
            </w:pPr>
            <w:r>
              <w:rPr>
                <w:sz w:val="24"/>
              </w:rPr>
              <w:t>Es ist geplant</w:t>
            </w:r>
            <w:r w:rsidR="00883F8E">
              <w:rPr>
                <w:sz w:val="24"/>
              </w:rPr>
              <w:t>, dass</w:t>
            </w:r>
            <w:r>
              <w:rPr>
                <w:sz w:val="24"/>
              </w:rPr>
              <w:t xml:space="preserve"> </w:t>
            </w:r>
            <w:r w:rsidR="00883F8E" w:rsidRPr="00883F8E">
              <w:rPr>
                <w:sz w:val="24"/>
              </w:rPr>
              <w:t>die Schule</w:t>
            </w:r>
            <w:r w:rsidR="00883F8E">
              <w:rPr>
                <w:sz w:val="24"/>
              </w:rPr>
              <w:t>n den Schülerinnen und Schülern</w:t>
            </w:r>
            <w:r w:rsidR="00883F8E" w:rsidRPr="00883F8E">
              <w:rPr>
                <w:sz w:val="24"/>
              </w:rPr>
              <w:t>, für die Präsenzunterricht stattfindet, mehrmals wöchentlich einen Antigen-Schnelltest auf das Corona</w:t>
            </w:r>
            <w:r w:rsidR="0004618C">
              <w:rPr>
                <w:sz w:val="24"/>
              </w:rPr>
              <w:t>-</w:t>
            </w:r>
            <w:r w:rsidR="00883F8E" w:rsidRPr="00883F8E">
              <w:rPr>
                <w:sz w:val="24"/>
              </w:rPr>
              <w:t>virus anzubieten haben</w:t>
            </w:r>
            <w:r w:rsidR="00883F8E">
              <w:rPr>
                <w:sz w:val="24"/>
              </w:rPr>
              <w:t>. Dies soll</w:t>
            </w:r>
            <w:r w:rsidR="00883F8E" w:rsidRPr="00883F8E">
              <w:rPr>
                <w:sz w:val="24"/>
              </w:rPr>
              <w:t xml:space="preserve"> </w:t>
            </w:r>
            <w:r>
              <w:rPr>
                <w:sz w:val="24"/>
              </w:rPr>
              <w:t>mit der nächsten Änderung der Corona-Verordnung des Landes Baden-Württemberg</w:t>
            </w:r>
            <w:r w:rsidR="0004618C">
              <w:rPr>
                <w:sz w:val="24"/>
              </w:rPr>
              <w:t xml:space="preserve"> (CoronaVO)</w:t>
            </w:r>
            <w:r w:rsidR="00883F8E">
              <w:rPr>
                <w:sz w:val="24"/>
              </w:rPr>
              <w:t xml:space="preserve"> geregelt werden</w:t>
            </w:r>
            <w:r w:rsidR="00480AB1">
              <w:rPr>
                <w:sz w:val="24"/>
              </w:rPr>
              <w:t>. In</w:t>
            </w:r>
            <w:r w:rsidR="00FA4E2D" w:rsidRPr="00814C0C">
              <w:rPr>
                <w:sz w:val="24"/>
              </w:rPr>
              <w:t xml:space="preserve"> Stadt- und Landkreisen, in denen nach den Feststellungen des zuständigen Gesundheitsamts die 7-Tages-Inzidenz von 100 Neuinfektionen pro 100.000 Einwohner seit drei Tagen in Folge überschritten ist, </w:t>
            </w:r>
            <w:r w:rsidR="00480AB1">
              <w:rPr>
                <w:sz w:val="24"/>
              </w:rPr>
              <w:t>wird ab d</w:t>
            </w:r>
            <w:r>
              <w:rPr>
                <w:sz w:val="24"/>
              </w:rPr>
              <w:t>iesem Zeitpunkt</w:t>
            </w:r>
            <w:r w:rsidR="00480AB1">
              <w:rPr>
                <w:sz w:val="24"/>
              </w:rPr>
              <w:t xml:space="preserve"> </w:t>
            </w:r>
            <w:r w:rsidR="00FA4E2D" w:rsidRPr="00814C0C">
              <w:rPr>
                <w:sz w:val="24"/>
              </w:rPr>
              <w:t xml:space="preserve">an den Schulen </w:t>
            </w:r>
            <w:r w:rsidR="00480AB1">
              <w:rPr>
                <w:sz w:val="24"/>
              </w:rPr>
              <w:t xml:space="preserve">darüber hinaus </w:t>
            </w:r>
            <w:r w:rsidR="00FA4E2D" w:rsidRPr="00814C0C">
              <w:rPr>
                <w:sz w:val="24"/>
              </w:rPr>
              <w:t>eine indirekte Testpflicht</w:t>
            </w:r>
            <w:r w:rsidR="00480AB1">
              <w:rPr>
                <w:sz w:val="24"/>
              </w:rPr>
              <w:t xml:space="preserve"> für die Schülerinnen und Schüler bestehen</w:t>
            </w:r>
            <w:r w:rsidR="00020609">
              <w:rPr>
                <w:sz w:val="24"/>
              </w:rPr>
              <w:t>:</w:t>
            </w:r>
            <w:r w:rsidR="00FA4E2D" w:rsidRPr="00814C0C">
              <w:rPr>
                <w:sz w:val="24"/>
              </w:rPr>
              <w:t xml:space="preserve"> In diesem Fall besteht an Schulen ein Zutritts- und Teilnahmeverbot </w:t>
            </w:r>
            <w:r w:rsidR="00020609">
              <w:rPr>
                <w:sz w:val="24"/>
              </w:rPr>
              <w:t xml:space="preserve">am Präsenzunterricht </w:t>
            </w:r>
            <w:r w:rsidR="00FA4E2D" w:rsidRPr="00814C0C">
              <w:rPr>
                <w:sz w:val="24"/>
              </w:rPr>
              <w:t>für diejenigen Personen, die keinen Nachweis über eine negative Testung auf bzw. die Immunität gegen das SARS-CoV-2 Virus erbringen</w:t>
            </w:r>
            <w:r w:rsidR="00FD0089">
              <w:rPr>
                <w:sz w:val="24"/>
              </w:rPr>
              <w:t xml:space="preserve">; diese Schülerinnen und Schüler sind dann auf </w:t>
            </w:r>
            <w:r w:rsidR="006473FD">
              <w:rPr>
                <w:sz w:val="24"/>
              </w:rPr>
              <w:t xml:space="preserve">den von der Schule anzubietenden </w:t>
            </w:r>
            <w:r w:rsidR="00FD0089">
              <w:rPr>
                <w:sz w:val="24"/>
              </w:rPr>
              <w:t>Fernunterricht angewiesen</w:t>
            </w:r>
            <w:r w:rsidR="00FA4E2D" w:rsidRPr="00814C0C">
              <w:rPr>
                <w:sz w:val="24"/>
              </w:rPr>
              <w:t>. Von diesem Zutritts- und Teilnahmeverbot sind lediglich Schülerinnen und Schüler ausgenommen, die an Zwischen- und Abschlussprüfungen oder an für die Notenge</w:t>
            </w:r>
            <w:r w:rsidR="00FA4E2D" w:rsidRPr="00FA4E2D">
              <w:rPr>
                <w:sz w:val="24"/>
              </w:rPr>
              <w:t xml:space="preserve">bung erforderlichen schulischen </w:t>
            </w:r>
            <w:r w:rsidR="00FA4E2D" w:rsidRPr="00814C0C">
              <w:rPr>
                <w:sz w:val="24"/>
              </w:rPr>
              <w:t>Leistungsfeststellungen teilnehmen.</w:t>
            </w:r>
            <w:r w:rsidR="00020609">
              <w:rPr>
                <w:sz w:val="24"/>
              </w:rPr>
              <w:t xml:space="preserve"> </w:t>
            </w:r>
          </w:p>
          <w:p w14:paraId="31A34355" w14:textId="77777777" w:rsidR="00FD0089" w:rsidRDefault="00FD0089" w:rsidP="00B97104">
            <w:pPr>
              <w:spacing w:line="360" w:lineRule="exact"/>
              <w:rPr>
                <w:sz w:val="24"/>
              </w:rPr>
            </w:pPr>
          </w:p>
          <w:p w14:paraId="5F5AD284" w14:textId="77777777" w:rsidR="00020609" w:rsidRDefault="00020609" w:rsidP="00B97104">
            <w:pPr>
              <w:spacing w:line="360" w:lineRule="exact"/>
              <w:rPr>
                <w:sz w:val="24"/>
              </w:rPr>
            </w:pPr>
            <w:r>
              <w:rPr>
                <w:sz w:val="24"/>
              </w:rPr>
              <w:t>Der Nachweis über die Testung kann erbracht werden:</w:t>
            </w:r>
          </w:p>
          <w:p w14:paraId="3A4B0C76" w14:textId="77777777" w:rsidR="00020609" w:rsidRDefault="00020609" w:rsidP="00ED0F61">
            <w:pPr>
              <w:pStyle w:val="Listenabsatz"/>
              <w:numPr>
                <w:ilvl w:val="0"/>
                <w:numId w:val="43"/>
              </w:numPr>
              <w:spacing w:line="360" w:lineRule="exact"/>
              <w:rPr>
                <w:sz w:val="24"/>
              </w:rPr>
            </w:pPr>
            <w:r>
              <w:rPr>
                <w:sz w:val="24"/>
              </w:rPr>
              <w:t>durch die Teilnahme an einem von der Schule angebotenen Test</w:t>
            </w:r>
            <w:r w:rsidR="00FD0089">
              <w:rPr>
                <w:sz w:val="24"/>
              </w:rPr>
              <w:t xml:space="preserve"> oder</w:t>
            </w:r>
          </w:p>
          <w:p w14:paraId="6C29E408" w14:textId="77777777" w:rsidR="00020609" w:rsidRDefault="00020609" w:rsidP="00ED0F61">
            <w:pPr>
              <w:pStyle w:val="Listenabsatz"/>
              <w:numPr>
                <w:ilvl w:val="0"/>
                <w:numId w:val="43"/>
              </w:numPr>
              <w:spacing w:line="360" w:lineRule="exact"/>
              <w:rPr>
                <w:sz w:val="24"/>
              </w:rPr>
            </w:pPr>
            <w:r>
              <w:rPr>
                <w:sz w:val="24"/>
              </w:rPr>
              <w:t>durch Vorlage der Bescheinigung eines anderen Anbieters über ein negatives Testergebnis eines Schnelltests nach § 4a der CoronaV</w:t>
            </w:r>
            <w:r w:rsidR="0004618C">
              <w:rPr>
                <w:sz w:val="24"/>
              </w:rPr>
              <w:t>O</w:t>
            </w:r>
            <w:r>
              <w:rPr>
                <w:sz w:val="24"/>
              </w:rPr>
              <w:t xml:space="preserve">, wobei die Vorlage am Tag des Testangebots der Schule erfolgen muss und die </w:t>
            </w:r>
            <w:proofErr w:type="gramStart"/>
            <w:r>
              <w:rPr>
                <w:sz w:val="24"/>
              </w:rPr>
              <w:t>zugrunde liegende</w:t>
            </w:r>
            <w:proofErr w:type="gramEnd"/>
            <w:r>
              <w:rPr>
                <w:sz w:val="24"/>
              </w:rPr>
              <w:t xml:space="preserve"> Testung nicht älter als 48 Stunden sein darf</w:t>
            </w:r>
            <w:r w:rsidR="00FD0089">
              <w:rPr>
                <w:sz w:val="24"/>
              </w:rPr>
              <w:t xml:space="preserve">, </w:t>
            </w:r>
          </w:p>
          <w:p w14:paraId="1E1DE698" w14:textId="77777777" w:rsidR="00530BE4" w:rsidRDefault="00FD0089" w:rsidP="00ED0F61">
            <w:pPr>
              <w:pStyle w:val="Default"/>
              <w:numPr>
                <w:ilvl w:val="0"/>
                <w:numId w:val="43"/>
              </w:numPr>
              <w:spacing w:line="360" w:lineRule="atLeast"/>
            </w:pPr>
            <w:r w:rsidRPr="00FD0089">
              <w:t>für Schülerinnen und Schüler der Grundschulen, der Sonderpädagogischen Bildungs- und Beratungszentren mit den Förderschwerpunkten geistige Entwicklung, körperl</w:t>
            </w:r>
            <w:r>
              <w:t xml:space="preserve">iche und motorische Entwicklung oder der </w:t>
            </w:r>
            <w:r w:rsidRPr="00FD0089">
              <w:t>Sonderpädagogi</w:t>
            </w:r>
            <w:r>
              <w:t>schen Bil</w:t>
            </w:r>
            <w:r w:rsidRPr="00FD0089">
              <w:t xml:space="preserve">dungs- </w:t>
            </w:r>
            <w:r w:rsidRPr="00FD0089">
              <w:lastRenderedPageBreak/>
              <w:t xml:space="preserve">und Beratungszentren mit anderen Förderschwerpunkten </w:t>
            </w:r>
            <w:r>
              <w:t>und diesen Bil</w:t>
            </w:r>
            <w:r w:rsidRPr="00FD0089">
              <w:t xml:space="preserve">dungsgängen, sowie </w:t>
            </w:r>
            <w:r>
              <w:t xml:space="preserve">für </w:t>
            </w:r>
            <w:r w:rsidRPr="00FD0089">
              <w:t>Kinder der Grundschulförderklassen und der Schulkinder</w:t>
            </w:r>
            <w:r>
              <w:t>gär</w:t>
            </w:r>
            <w:r w:rsidRPr="00FD0089">
              <w:t>ten</w:t>
            </w:r>
            <w:r>
              <w:t xml:space="preserve"> durch </w:t>
            </w:r>
            <w:r w:rsidR="00530BE4">
              <w:t xml:space="preserve">Vorlage einer </w:t>
            </w:r>
            <w:r w:rsidRPr="00FD0089">
              <w:t xml:space="preserve">Eigenbescheinigung der Erziehungsberechtigten nach ordnungsgemäß durchgeführter Testung auf </w:t>
            </w:r>
            <w:r>
              <w:t xml:space="preserve">einem </w:t>
            </w:r>
            <w:r w:rsidRPr="00FD0089">
              <w:t>durch das Kultusministeri</w:t>
            </w:r>
            <w:r>
              <w:t>um vorgegebenen Mus</w:t>
            </w:r>
            <w:r w:rsidRPr="00FD0089">
              <w:t>terformular</w:t>
            </w:r>
            <w:r>
              <w:t>.</w:t>
            </w:r>
          </w:p>
          <w:p w14:paraId="7C24070B" w14:textId="6381F7F0" w:rsidR="00E9152F" w:rsidRPr="00687E14" w:rsidRDefault="00E9152F" w:rsidP="00ED0F61">
            <w:pPr>
              <w:pStyle w:val="Default"/>
              <w:spacing w:line="360" w:lineRule="atLeast"/>
            </w:pPr>
            <w:r w:rsidRPr="008E5372">
              <w:br/>
            </w:r>
            <w:r w:rsidRPr="00E51A43">
              <w:t xml:space="preserve">Die </w:t>
            </w:r>
            <w:r w:rsidR="006473FD">
              <w:t xml:space="preserve">von der Schule angebotene </w:t>
            </w:r>
            <w:r w:rsidRPr="008E5372">
              <w:t xml:space="preserve">angeleitete Selbsttestung findet in der Organisationshoheit und </w:t>
            </w:r>
            <w:r w:rsidR="00FD0089">
              <w:t xml:space="preserve">(auch datenschutzrechtlichen) </w:t>
            </w:r>
            <w:r w:rsidRPr="008E5372">
              <w:t xml:space="preserve">Verantwortung der Schule statt. </w:t>
            </w:r>
            <w:r w:rsidRPr="00D76E22">
              <w:t>Zeit und Ort für die Testungen legt die Schule, ggf. mit Blick auf einen Wechselbetrieb, selbst fest. Die Schulen bi</w:t>
            </w:r>
            <w:r w:rsidRPr="006717A6">
              <w:t>e</w:t>
            </w:r>
            <w:r w:rsidRPr="001A6E4C">
              <w:t>ten</w:t>
            </w:r>
            <w:r w:rsidRPr="008E5372">
              <w:t xml:space="preserve"> den Schülerinnen und Schülern sowie dem an den Schulen tätigen Personal</w:t>
            </w:r>
            <w:r w:rsidR="006473FD">
              <w:t>, die an Präsenzunterricht teilnehmen können,</w:t>
            </w:r>
            <w:r w:rsidRPr="008E5372">
              <w:t xml:space="preserve"> in jeder Schulwoche zwei Testungen an, bei einer Anwesenheit von maximal drei Tagen in Folge pro Schulwoche mindestens einen Test. </w:t>
            </w:r>
            <w:r w:rsidR="008E5372">
              <w:t>Die Schulen bestimmen auch diejenigen Personen, die die Testung anleiten und beaufsichtigen. Zu diesen Personen können beispielsweise Lehrkräfte oder (ehrenamtliche) Helferinnen und Helfer</w:t>
            </w:r>
            <w:r w:rsidR="00687E14">
              <w:t xml:space="preserve"> </w:t>
            </w:r>
            <w:r w:rsidR="00687E14" w:rsidRPr="00687E14">
              <w:t>von Hilfs- bzw. Sanitätsorganisationen gehören. Diese durchführenden Personen sind zur Geheimhaltung verpflichtet mit Ausnahme gegenüber den Personensorgeberechtigten, der Schulleitung und gegenüber dem Gesundheitsamt. Die Bekanntgabe des Ergebnisses des Selbsttests erfolgt gegenüber den betroffenen Schülerinnen und Schülern sowie deren Personensorgeberechtigten auf eine Weise, dass andere als die durchführenden Personen hierüber keine Kenntnis erhalten.</w:t>
            </w:r>
            <w:r w:rsidR="008E5372">
              <w:t xml:space="preserve"> </w:t>
            </w:r>
          </w:p>
          <w:p w14:paraId="0D2F292F" w14:textId="77777777" w:rsidR="00E9152F" w:rsidRDefault="00E9152F" w:rsidP="00883F8E">
            <w:pPr>
              <w:spacing w:line="360" w:lineRule="exact"/>
              <w:rPr>
                <w:sz w:val="24"/>
              </w:rPr>
            </w:pPr>
          </w:p>
          <w:p w14:paraId="654BB109" w14:textId="0E94F510" w:rsidR="00C51C8F" w:rsidRDefault="003137CB" w:rsidP="00883F8E">
            <w:pPr>
              <w:spacing w:line="360" w:lineRule="exact"/>
              <w:rPr>
                <w:sz w:val="24"/>
              </w:rPr>
            </w:pPr>
            <w:r>
              <w:rPr>
                <w:sz w:val="24"/>
              </w:rPr>
              <w:t xml:space="preserve">Über ein etwaiges positives Testergebnis erhalten die Schülerinnen und Schüler eine Bescheinigung der Schule. (vgl. § 5 der </w:t>
            </w:r>
            <w:r w:rsidRPr="003137CB">
              <w:rPr>
                <w:sz w:val="24"/>
              </w:rPr>
              <w:t>Verordnung des Sozialministeriums zur Absonderung von mit dem Virus SARS-CoV-2 infizierten oder krankheitsverdächtigen Personen und deren haushaltsangehörigen Personen</w:t>
            </w:r>
            <w:r>
              <w:rPr>
                <w:sz w:val="24"/>
              </w:rPr>
              <w:t xml:space="preserve">, im Folgenden: </w:t>
            </w:r>
            <w:r w:rsidRPr="003137CB">
              <w:rPr>
                <w:sz w:val="24"/>
              </w:rPr>
              <w:t>CoronaVO Absonderung</w:t>
            </w:r>
            <w:r>
              <w:rPr>
                <w:sz w:val="24"/>
              </w:rPr>
              <w:t xml:space="preserve">, abrufbar unter </w:t>
            </w:r>
            <w:r w:rsidRPr="003137CB">
              <w:rPr>
                <w:sz w:val="24"/>
              </w:rPr>
              <w:t>https://www.baden-wuerttemberg.de/de/service/aktuelle-infos-zu-corona/uebersicht-corona-verordnungen/coronavo-absonderung/)</w:t>
            </w:r>
            <w:r>
              <w:rPr>
                <w:sz w:val="24"/>
              </w:rPr>
              <w:t>.</w:t>
            </w:r>
          </w:p>
          <w:p w14:paraId="23D3929E" w14:textId="77777777" w:rsidR="003137CB" w:rsidRDefault="003137CB" w:rsidP="00883F8E">
            <w:pPr>
              <w:spacing w:line="360" w:lineRule="exact"/>
              <w:rPr>
                <w:sz w:val="24"/>
              </w:rPr>
            </w:pPr>
          </w:p>
          <w:p w14:paraId="06AC83E7" w14:textId="729B293D" w:rsidR="003137CB" w:rsidRDefault="003137CB" w:rsidP="003137CB">
            <w:pPr>
              <w:spacing w:line="360" w:lineRule="exact"/>
              <w:rPr>
                <w:sz w:val="24"/>
              </w:rPr>
            </w:pPr>
            <w:r>
              <w:rPr>
                <w:sz w:val="24"/>
              </w:rPr>
              <w:t>Im Falle eines pos</w:t>
            </w:r>
            <w:r w:rsidR="00E6127E">
              <w:rPr>
                <w:sz w:val="24"/>
              </w:rPr>
              <w:t>i</w:t>
            </w:r>
            <w:r>
              <w:rPr>
                <w:sz w:val="24"/>
              </w:rPr>
              <w:t xml:space="preserve">tiven Testergebnisses darf der Schüler/die Schülerin nicht mehr am Präsenzunterricht teilnehmen. Vielmehr hat er bzw. sie sich nach § 3 Absatz 2 CornaVO Absonderung unverzüglich in häusliche Absonderung zu begeben. </w:t>
            </w:r>
            <w:r w:rsidRPr="003137CB">
              <w:rPr>
                <w:sz w:val="24"/>
              </w:rPr>
              <w:t>Die Schule informiert die Personensorgeberechti</w:t>
            </w:r>
            <w:r>
              <w:rPr>
                <w:sz w:val="24"/>
              </w:rPr>
              <w:t>gten unverzüglich, die die Schü</w:t>
            </w:r>
            <w:r w:rsidRPr="003137CB">
              <w:rPr>
                <w:sz w:val="24"/>
              </w:rPr>
              <w:t>lerin bzw. den Schüler schnellstmöglich abholen. Bis dahin wird die Schülerin oder der Schüler in einem geeigneten Raum beaufsichtigt. Mit Erlaubnis der Perso</w:t>
            </w:r>
            <w:r>
              <w:rPr>
                <w:sz w:val="24"/>
              </w:rPr>
              <w:t>nensor</w:t>
            </w:r>
            <w:r w:rsidRPr="003137CB">
              <w:rPr>
                <w:sz w:val="24"/>
              </w:rPr>
              <w:t>geberechtigten kann die Schülerin oder der Schüler auch selbstständig den Heimweg antreten.</w:t>
            </w:r>
            <w:r w:rsidR="008E5372">
              <w:rPr>
                <w:sz w:val="24"/>
              </w:rPr>
              <w:t xml:space="preserve"> Auch die weiteren während der Absonderung geltenden Pflichten ergeben sich aus der Corona-Verordnung Absonderung; die Regelungen zum Ende der Absonderung bei positi</w:t>
            </w:r>
            <w:r w:rsidR="00687E14">
              <w:rPr>
                <w:sz w:val="24"/>
              </w:rPr>
              <w:t>v</w:t>
            </w:r>
            <w:r w:rsidR="008E5372">
              <w:rPr>
                <w:sz w:val="24"/>
              </w:rPr>
              <w:t xml:space="preserve">em Schnelltest ergeben sich aus § 3 Absatz 4 der genannten Verordnung. </w:t>
            </w:r>
          </w:p>
          <w:p w14:paraId="5B19FE3B" w14:textId="4F4043A8" w:rsidR="008E5372" w:rsidRDefault="00687E14" w:rsidP="003137CB">
            <w:pPr>
              <w:spacing w:line="360" w:lineRule="exact"/>
              <w:rPr>
                <w:sz w:val="24"/>
              </w:rPr>
            </w:pPr>
            <w:r>
              <w:rPr>
                <w:sz w:val="24"/>
              </w:rPr>
              <w:lastRenderedPageBreak/>
              <w:t xml:space="preserve">Außerdem ist die Schule im Falle eines positiven Testergebnisses </w:t>
            </w:r>
            <w:r w:rsidRPr="00687E14">
              <w:rPr>
                <w:sz w:val="24"/>
              </w:rPr>
              <w:t xml:space="preserve">gemäß §§ 6 Abs. 1 Satz 1 Nr. 1 Buchst. t, 8 Abs. 1 Nr. </w:t>
            </w:r>
            <w:r w:rsidR="00745B35">
              <w:rPr>
                <w:sz w:val="24"/>
              </w:rPr>
              <w:t xml:space="preserve">2 und </w:t>
            </w:r>
            <w:r w:rsidRPr="00687E14">
              <w:rPr>
                <w:sz w:val="24"/>
              </w:rPr>
              <w:t xml:space="preserve">7, i.V.m. §§ 36 Abs. 1 Nr.1 und 33 Nr. 3 </w:t>
            </w:r>
            <w:r>
              <w:rPr>
                <w:sz w:val="24"/>
              </w:rPr>
              <w:t xml:space="preserve">des </w:t>
            </w:r>
            <w:r w:rsidRPr="00687E14">
              <w:rPr>
                <w:sz w:val="24"/>
              </w:rPr>
              <w:t>Infektionsschutzgesetz</w:t>
            </w:r>
            <w:r>
              <w:rPr>
                <w:sz w:val="24"/>
              </w:rPr>
              <w:t xml:space="preserve">es </w:t>
            </w:r>
            <w:r w:rsidR="00E51A43">
              <w:rPr>
                <w:sz w:val="24"/>
              </w:rPr>
              <w:t xml:space="preserve">(IfSG) </w:t>
            </w:r>
            <w:r>
              <w:rPr>
                <w:sz w:val="24"/>
              </w:rPr>
              <w:t xml:space="preserve">verpflichtet, </w:t>
            </w:r>
            <w:r w:rsidR="00E51A43">
              <w:rPr>
                <w:sz w:val="24"/>
              </w:rPr>
              <w:t xml:space="preserve">dies dem </w:t>
            </w:r>
            <w:r>
              <w:rPr>
                <w:sz w:val="24"/>
              </w:rPr>
              <w:t xml:space="preserve">zuständigen Gesundheitsamt </w:t>
            </w:r>
            <w:r w:rsidR="00E51A43">
              <w:rPr>
                <w:sz w:val="24"/>
              </w:rPr>
              <w:t>unter Mitteilung der weiteren in § 9 Absatz 1 Nummer 1 und 3</w:t>
            </w:r>
            <w:r w:rsidR="00745B35">
              <w:rPr>
                <w:sz w:val="24"/>
              </w:rPr>
              <w:t xml:space="preserve"> und Absatz 2</w:t>
            </w:r>
            <w:r w:rsidR="00E51A43">
              <w:rPr>
                <w:sz w:val="24"/>
              </w:rPr>
              <w:t xml:space="preserve"> IfSG genannten Informationen zu melden. Die Gesundheitsbehörden können sodann im Rahmen ihrer Zuständigkeiten weitere, über die Verpflichtungen aus der Corona-Verordnung Absonderung hinausgehende oder von </w:t>
            </w:r>
            <w:proofErr w:type="gramStart"/>
            <w:r w:rsidR="00E51A43">
              <w:rPr>
                <w:sz w:val="24"/>
              </w:rPr>
              <w:t>dieser</w:t>
            </w:r>
            <w:r w:rsidR="00182BBD">
              <w:rPr>
                <w:sz w:val="24"/>
              </w:rPr>
              <w:t xml:space="preserve"> </w:t>
            </w:r>
            <w:r w:rsidR="00E51A43">
              <w:rPr>
                <w:sz w:val="24"/>
              </w:rPr>
              <w:t>abweichende Regelungen</w:t>
            </w:r>
            <w:proofErr w:type="gramEnd"/>
            <w:r w:rsidR="00E51A43">
              <w:rPr>
                <w:sz w:val="24"/>
              </w:rPr>
              <w:t xml:space="preserve"> treffen.</w:t>
            </w:r>
          </w:p>
          <w:p w14:paraId="0F3AF5B4" w14:textId="77777777" w:rsidR="003137CB" w:rsidRPr="003137CB" w:rsidRDefault="003137CB" w:rsidP="003137CB">
            <w:pPr>
              <w:spacing w:line="360" w:lineRule="exact"/>
              <w:rPr>
                <w:sz w:val="24"/>
              </w:rPr>
            </w:pPr>
          </w:p>
          <w:p w14:paraId="63F0ACD1" w14:textId="515A4B84" w:rsidR="00E51A43" w:rsidRDefault="00E51A43" w:rsidP="00883F8E">
            <w:pPr>
              <w:spacing w:line="360" w:lineRule="exact"/>
              <w:rPr>
                <w:sz w:val="24"/>
              </w:rPr>
            </w:pPr>
            <w:r>
              <w:rPr>
                <w:sz w:val="24"/>
              </w:rPr>
              <w:t>Es wird darauf hingewiesen, dass die Schnelltestungen keine hundertprozentige Sicherheit bieten. Es kann ein Testergebnis pos</w:t>
            </w:r>
            <w:r w:rsidR="00E6127E">
              <w:rPr>
                <w:sz w:val="24"/>
              </w:rPr>
              <w:t>i</w:t>
            </w:r>
            <w:r>
              <w:rPr>
                <w:sz w:val="24"/>
              </w:rPr>
              <w:t xml:space="preserve">tiv ausfallen, obwohl tatsächlich keine akute Infektion mit SARS-Cov-2 vorliegt. Umgekehrt kann auch bei tatsächlicher Infektion mit dem genannten Virus das Testergebnis negativ ausfallen. </w:t>
            </w:r>
          </w:p>
          <w:p w14:paraId="2322B122" w14:textId="77777777" w:rsidR="00E51A43" w:rsidRDefault="00E51A43" w:rsidP="00883F8E">
            <w:pPr>
              <w:spacing w:line="360" w:lineRule="exact"/>
              <w:rPr>
                <w:sz w:val="24"/>
              </w:rPr>
            </w:pPr>
          </w:p>
          <w:p w14:paraId="2BBACBC7" w14:textId="5C1AFD8A" w:rsidR="00E408D1" w:rsidRDefault="006473FD" w:rsidP="00883F8E">
            <w:pPr>
              <w:spacing w:line="360" w:lineRule="exact"/>
              <w:rPr>
                <w:sz w:val="24"/>
              </w:rPr>
            </w:pPr>
            <w:r>
              <w:rPr>
                <w:sz w:val="24"/>
              </w:rPr>
              <w:t>Die Schülerinnen und Schüler, die das ab de</w:t>
            </w:r>
            <w:r w:rsidR="00BB56DE">
              <w:rPr>
                <w:sz w:val="24"/>
              </w:rPr>
              <w:t>r nächsten Änderung der Corona-Verordnung des Landes Baden-Württemberg</w:t>
            </w:r>
            <w:r>
              <w:rPr>
                <w:sz w:val="24"/>
              </w:rPr>
              <w:t xml:space="preserve"> erfolgende Testangebot der Schule wahrnehmen wollen, sei es, weil sie freiwillig an dem Test teilnehmen wollen oder weil dies die Voraussetzung für die Teilnahme am Präsenzunte</w:t>
            </w:r>
            <w:r w:rsidR="0004618C">
              <w:rPr>
                <w:sz w:val="24"/>
              </w:rPr>
              <w:t>r</w:t>
            </w:r>
            <w:r>
              <w:rPr>
                <w:sz w:val="24"/>
              </w:rPr>
              <w:t xml:space="preserve">richt ist, haben zuvor ihren Willen zur Teilnahme an der Testung durch die Schule zu erklären. Bei minderjährigen Schülerinnen und Schüler ist die Erklärung der Erziehungsberechtigten erforderlich. </w:t>
            </w:r>
            <w:r w:rsidR="00203078">
              <w:rPr>
                <w:sz w:val="24"/>
              </w:rPr>
              <w:t xml:space="preserve">Diese Erklärung bitten wir auf dem nachfolgenden Formular abzugeben. </w:t>
            </w:r>
          </w:p>
          <w:p w14:paraId="0E243C67" w14:textId="1258D6F6" w:rsidR="00ED563A" w:rsidRDefault="00ED563A" w:rsidP="00814C0C">
            <w:pPr>
              <w:rPr>
                <w:sz w:val="24"/>
              </w:rPr>
            </w:pPr>
          </w:p>
          <w:p w14:paraId="3D6F5C4F" w14:textId="63AABD10" w:rsidR="0053542F" w:rsidRDefault="0053542F" w:rsidP="00814C0C">
            <w:pPr>
              <w:rPr>
                <w:sz w:val="24"/>
              </w:rPr>
            </w:pPr>
          </w:p>
          <w:p w14:paraId="2823F039" w14:textId="39F86F5E" w:rsidR="0053542F" w:rsidRDefault="0053542F" w:rsidP="00814C0C">
            <w:pPr>
              <w:rPr>
                <w:sz w:val="24"/>
              </w:rPr>
            </w:pPr>
          </w:p>
          <w:p w14:paraId="0AD532E2" w14:textId="2A6C0D2E" w:rsidR="0053542F" w:rsidRDefault="0053542F" w:rsidP="00814C0C">
            <w:pPr>
              <w:rPr>
                <w:sz w:val="24"/>
              </w:rPr>
            </w:pPr>
          </w:p>
          <w:p w14:paraId="0E425563" w14:textId="6C0974C9" w:rsidR="0053542F" w:rsidRDefault="0053542F" w:rsidP="00814C0C">
            <w:pPr>
              <w:rPr>
                <w:sz w:val="24"/>
              </w:rPr>
            </w:pPr>
          </w:p>
          <w:p w14:paraId="41D225ED" w14:textId="3E000CCE" w:rsidR="0053542F" w:rsidRDefault="0053542F" w:rsidP="00814C0C">
            <w:pPr>
              <w:rPr>
                <w:sz w:val="24"/>
              </w:rPr>
            </w:pPr>
          </w:p>
          <w:p w14:paraId="22F808B0" w14:textId="440D843C" w:rsidR="0053542F" w:rsidRDefault="0053542F" w:rsidP="00814C0C">
            <w:pPr>
              <w:rPr>
                <w:sz w:val="24"/>
              </w:rPr>
            </w:pPr>
          </w:p>
          <w:p w14:paraId="5596D753" w14:textId="011E3F04" w:rsidR="0053542F" w:rsidRDefault="0053542F" w:rsidP="00814C0C">
            <w:pPr>
              <w:rPr>
                <w:sz w:val="24"/>
              </w:rPr>
            </w:pPr>
          </w:p>
          <w:p w14:paraId="00642DAF" w14:textId="0D2C39C2" w:rsidR="0053542F" w:rsidRDefault="0053542F" w:rsidP="00814C0C">
            <w:pPr>
              <w:rPr>
                <w:sz w:val="24"/>
              </w:rPr>
            </w:pPr>
          </w:p>
          <w:p w14:paraId="74B07B53" w14:textId="5A038DC7" w:rsidR="0053542F" w:rsidRDefault="0053542F" w:rsidP="00814C0C">
            <w:pPr>
              <w:rPr>
                <w:sz w:val="24"/>
              </w:rPr>
            </w:pPr>
          </w:p>
          <w:p w14:paraId="5562F05F" w14:textId="7B45F321" w:rsidR="0053542F" w:rsidRDefault="0053542F" w:rsidP="00814C0C">
            <w:pPr>
              <w:rPr>
                <w:sz w:val="24"/>
              </w:rPr>
            </w:pPr>
          </w:p>
          <w:p w14:paraId="458D37C4" w14:textId="6726BB5D" w:rsidR="00E6127E" w:rsidRDefault="00E6127E" w:rsidP="00814C0C">
            <w:pPr>
              <w:rPr>
                <w:sz w:val="24"/>
              </w:rPr>
            </w:pPr>
          </w:p>
          <w:p w14:paraId="53EEBE78" w14:textId="493BA445" w:rsidR="00E6127E" w:rsidRDefault="00E6127E" w:rsidP="00814C0C">
            <w:pPr>
              <w:rPr>
                <w:sz w:val="24"/>
              </w:rPr>
            </w:pPr>
          </w:p>
          <w:p w14:paraId="1019D638" w14:textId="40A38778" w:rsidR="00E6127E" w:rsidRDefault="00E6127E" w:rsidP="00814C0C">
            <w:pPr>
              <w:rPr>
                <w:sz w:val="24"/>
              </w:rPr>
            </w:pPr>
          </w:p>
          <w:p w14:paraId="5C90DB56" w14:textId="318D961F" w:rsidR="00E6127E" w:rsidRDefault="00E6127E" w:rsidP="00814C0C">
            <w:pPr>
              <w:rPr>
                <w:sz w:val="24"/>
              </w:rPr>
            </w:pPr>
          </w:p>
          <w:p w14:paraId="1FC4FF0D" w14:textId="77777777" w:rsidR="00E6127E" w:rsidRDefault="00E6127E" w:rsidP="00814C0C">
            <w:pPr>
              <w:rPr>
                <w:sz w:val="24"/>
              </w:rPr>
            </w:pPr>
          </w:p>
          <w:p w14:paraId="1782EB91" w14:textId="5AFA1E8B" w:rsidR="0053542F" w:rsidRDefault="0053542F" w:rsidP="00814C0C">
            <w:pPr>
              <w:rPr>
                <w:sz w:val="24"/>
              </w:rPr>
            </w:pPr>
          </w:p>
          <w:p w14:paraId="4872966F" w14:textId="37CF7D1A" w:rsidR="0053542F" w:rsidRDefault="0053542F" w:rsidP="00814C0C">
            <w:pPr>
              <w:rPr>
                <w:sz w:val="24"/>
              </w:rPr>
            </w:pPr>
          </w:p>
          <w:p w14:paraId="2DFF267D" w14:textId="681EC2AE" w:rsidR="00ED62C7" w:rsidRDefault="00ED62C7" w:rsidP="00814C0C">
            <w:pPr>
              <w:rPr>
                <w:sz w:val="24"/>
              </w:rPr>
            </w:pPr>
          </w:p>
          <w:p w14:paraId="7F1F8744" w14:textId="7E039D58" w:rsidR="00ED62C7" w:rsidRDefault="00ED62C7" w:rsidP="00814C0C">
            <w:pPr>
              <w:rPr>
                <w:sz w:val="24"/>
              </w:rPr>
            </w:pPr>
          </w:p>
          <w:p w14:paraId="6BB845C2" w14:textId="52FDB419" w:rsidR="00ED62C7" w:rsidRDefault="00ED62C7" w:rsidP="00814C0C">
            <w:pPr>
              <w:rPr>
                <w:sz w:val="24"/>
              </w:rPr>
            </w:pPr>
          </w:p>
          <w:p w14:paraId="69F30263" w14:textId="60F24560" w:rsidR="00ED62C7" w:rsidRDefault="00ED62C7" w:rsidP="00814C0C">
            <w:pPr>
              <w:rPr>
                <w:sz w:val="24"/>
              </w:rPr>
            </w:pPr>
          </w:p>
          <w:p w14:paraId="495C5D99" w14:textId="77777777" w:rsidR="00ED62C7" w:rsidRDefault="00ED62C7" w:rsidP="00814C0C">
            <w:pPr>
              <w:rPr>
                <w:sz w:val="24"/>
              </w:rPr>
            </w:pPr>
          </w:p>
          <w:p w14:paraId="1F2E0214" w14:textId="12DB287A" w:rsidR="00ED563A" w:rsidRPr="00B16B0D" w:rsidRDefault="00ED563A" w:rsidP="00814C0C">
            <w:pPr>
              <w:pStyle w:val="Listenabsatz"/>
              <w:numPr>
                <w:ilvl w:val="0"/>
                <w:numId w:val="41"/>
              </w:numPr>
              <w:ind w:left="316" w:hanging="284"/>
              <w:rPr>
                <w:b/>
                <w:sz w:val="24"/>
              </w:rPr>
            </w:pPr>
            <w:r w:rsidRPr="00B16B0D">
              <w:rPr>
                <w:b/>
                <w:sz w:val="24"/>
              </w:rPr>
              <w:lastRenderedPageBreak/>
              <w:t>Angaben nach Artikel 13 Datenschutz-Grundverordnung</w:t>
            </w:r>
            <w:r w:rsidR="00203078">
              <w:rPr>
                <w:b/>
                <w:sz w:val="24"/>
              </w:rPr>
              <w:t xml:space="preserve"> für die Datenverarbeitung im Zusammenhang mit den Testangeboten der Schule ab </w:t>
            </w:r>
            <w:r w:rsidR="0053542F">
              <w:rPr>
                <w:b/>
                <w:sz w:val="24"/>
              </w:rPr>
              <w:t>Änderung der Corona-Verordnung</w:t>
            </w:r>
            <w:r w:rsidRPr="00B16B0D">
              <w:rPr>
                <w:b/>
                <w:sz w:val="24"/>
              </w:rPr>
              <w:t>:</w:t>
            </w:r>
          </w:p>
          <w:p w14:paraId="431277C2" w14:textId="77777777" w:rsidR="00B16B0D" w:rsidRDefault="00B16B0D" w:rsidP="00B16B0D">
            <w:pPr>
              <w:rPr>
                <w:b/>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18"/>
              <w:gridCol w:w="6662"/>
            </w:tblGrid>
            <w:tr w:rsidR="00B16B0D" w:rsidRPr="00006735" w14:paraId="3722944D"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368913AF" w14:textId="77777777" w:rsidR="00B16B0D" w:rsidRPr="00012565" w:rsidRDefault="00B16B0D" w:rsidP="00203078">
                  <w:r w:rsidRPr="00012565">
                    <w:t>N</w:t>
                  </w:r>
                  <w:r w:rsidR="00AA61E0" w:rsidRPr="00012565">
                    <w:t xml:space="preserve">ame </w:t>
                  </w:r>
                  <w:r w:rsidR="00203078">
                    <w:t xml:space="preserve">und Kontaktdaten des für die Datenverarbeitung Verantwortlichen </w:t>
                  </w:r>
                </w:p>
              </w:tc>
              <w:tc>
                <w:tcPr>
                  <w:tcW w:w="6662" w:type="dxa"/>
                  <w:tcBorders>
                    <w:top w:val="single" w:sz="4" w:space="0" w:color="auto"/>
                    <w:left w:val="single" w:sz="4" w:space="0" w:color="auto"/>
                    <w:bottom w:val="single" w:sz="4" w:space="0" w:color="auto"/>
                    <w:right w:val="single" w:sz="4" w:space="0" w:color="auto"/>
                  </w:tcBorders>
                </w:tcPr>
                <w:p w14:paraId="43C501FB" w14:textId="02B18E2F" w:rsidR="00B16B0D" w:rsidRDefault="00182BBD" w:rsidP="00B16B0D">
                  <w:r>
                    <w:t>Matthias Bolay</w:t>
                  </w:r>
                </w:p>
                <w:p w14:paraId="01BEE60C" w14:textId="13060AD7" w:rsidR="00182BBD" w:rsidRDefault="00182BBD" w:rsidP="00B16B0D">
                  <w:r>
                    <w:t xml:space="preserve">Schulleiter </w:t>
                  </w:r>
                </w:p>
                <w:p w14:paraId="142571BE" w14:textId="7B19D5DA" w:rsidR="00182BBD" w:rsidRPr="00012565" w:rsidRDefault="00182BBD" w:rsidP="00B16B0D">
                  <w:r>
                    <w:t>Eichendoorffschule@stuttgart.de</w:t>
                  </w:r>
                </w:p>
                <w:p w14:paraId="77E9D91D" w14:textId="77777777" w:rsidR="00B16B0D" w:rsidRPr="00012565" w:rsidRDefault="00B16B0D" w:rsidP="00B16B0D"/>
                <w:p w14:paraId="613B330E" w14:textId="77777777" w:rsidR="00B16B0D" w:rsidRPr="00012565" w:rsidRDefault="00B16B0D" w:rsidP="00B16B0D"/>
              </w:tc>
            </w:tr>
            <w:tr w:rsidR="00B16B0D" w:rsidRPr="00006735" w14:paraId="12B87FAC"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44A01D3F" w14:textId="7B8951B3" w:rsidR="00B16B0D" w:rsidRPr="00814C0C" w:rsidRDefault="00B16B0D" w:rsidP="00B16B0D">
                  <w:r w:rsidRPr="00814C0C">
                    <w:t>Kontaktdaten des Datenschutzbeauftragten</w:t>
                  </w:r>
                </w:p>
              </w:tc>
              <w:tc>
                <w:tcPr>
                  <w:tcW w:w="6662" w:type="dxa"/>
                  <w:tcBorders>
                    <w:top w:val="single" w:sz="4" w:space="0" w:color="auto"/>
                    <w:left w:val="single" w:sz="4" w:space="0" w:color="auto"/>
                    <w:bottom w:val="single" w:sz="4" w:space="0" w:color="auto"/>
                    <w:right w:val="single" w:sz="4" w:space="0" w:color="auto"/>
                  </w:tcBorders>
                </w:tcPr>
                <w:p w14:paraId="76DA4638" w14:textId="06B5571B" w:rsidR="00182BBD" w:rsidRDefault="00182BBD" w:rsidP="00B16B0D">
                  <w:r>
                    <w:t>Stefan Böhm</w:t>
                  </w:r>
                </w:p>
                <w:p w14:paraId="01ED96A2" w14:textId="61DCA001" w:rsidR="00E244F9" w:rsidRPr="00814C0C" w:rsidRDefault="00182BBD" w:rsidP="00B16B0D">
                  <w:r w:rsidRPr="00182BBD">
                    <w:t xml:space="preserve">Datenschutzbeauftragter@ssa-s.kv.bwl.de </w:t>
                  </w:r>
                </w:p>
              </w:tc>
            </w:tr>
            <w:tr w:rsidR="00B16B0D" w:rsidRPr="00006735" w14:paraId="35AE6169"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4B06B384" w14:textId="77777777" w:rsidR="00B16B0D" w:rsidRPr="00814C0C" w:rsidRDefault="00AA61E0" w:rsidP="00B16B0D">
                  <w:r w:rsidRPr="00814C0C">
                    <w:t>Zweck der Datenverarbeitung</w:t>
                  </w:r>
                </w:p>
              </w:tc>
              <w:tc>
                <w:tcPr>
                  <w:tcW w:w="6662" w:type="dxa"/>
                  <w:tcBorders>
                    <w:top w:val="single" w:sz="4" w:space="0" w:color="auto"/>
                    <w:left w:val="single" w:sz="4" w:space="0" w:color="auto"/>
                    <w:bottom w:val="single" w:sz="4" w:space="0" w:color="auto"/>
                    <w:right w:val="single" w:sz="4" w:space="0" w:color="auto"/>
                  </w:tcBorders>
                </w:tcPr>
                <w:p w14:paraId="5B21AB1D" w14:textId="77777777" w:rsidR="00B16B0D" w:rsidRPr="00814C0C" w:rsidRDefault="00E51A43" w:rsidP="00E51A43">
                  <w:r>
                    <w:t xml:space="preserve">Erfüllung der der Schule durch die Corona-Verordnung auferlegte Aufgabe der Anbietung und Durchführung von Corona-Schnelltests zum Zweck des </w:t>
                  </w:r>
                  <w:r w:rsidR="00FB4D90" w:rsidRPr="00814C0C">
                    <w:t>Infektionsschutz</w:t>
                  </w:r>
                  <w:r>
                    <w:t>es</w:t>
                  </w:r>
                  <w:r w:rsidR="00FB4D90" w:rsidRPr="00814C0C">
                    <w:t xml:space="preserve"> </w:t>
                  </w:r>
                  <w:r w:rsidR="00E709B3" w:rsidRPr="00814C0C">
                    <w:t>an der Schule,</w:t>
                  </w:r>
                  <w:r w:rsidR="00FB4D90" w:rsidRPr="00814C0C">
                    <w:t xml:space="preserve"> zur Eindämmung der Corona-P</w:t>
                  </w:r>
                  <w:r w:rsidR="00460E52" w:rsidRPr="00814C0C">
                    <w:t>andemie</w:t>
                  </w:r>
                  <w:r w:rsidR="00E709B3" w:rsidRPr="00814C0C">
                    <w:t xml:space="preserve"> </w:t>
                  </w:r>
                  <w:r>
                    <w:t xml:space="preserve">und </w:t>
                  </w:r>
                  <w:r w:rsidR="00E709B3" w:rsidRPr="00814C0C">
                    <w:t>zur Aufrechterhaltung des Präsenzunterrichts</w:t>
                  </w:r>
                  <w:r w:rsidR="00E244F9" w:rsidRPr="00814C0C">
                    <w:t xml:space="preserve"> an der Schule.</w:t>
                  </w:r>
                </w:p>
              </w:tc>
            </w:tr>
            <w:tr w:rsidR="00B16B0D" w:rsidRPr="00006735" w14:paraId="27C255EB"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7DDBC5DE" w14:textId="77777777" w:rsidR="00B16B0D" w:rsidRPr="00814C0C" w:rsidRDefault="00AA61E0" w:rsidP="00B16B0D">
                  <w:r w:rsidRPr="00814C0C">
                    <w:br/>
                    <w:t>Speicherdauer</w:t>
                  </w:r>
                </w:p>
              </w:tc>
              <w:tc>
                <w:tcPr>
                  <w:tcW w:w="6662" w:type="dxa"/>
                  <w:tcBorders>
                    <w:top w:val="single" w:sz="4" w:space="0" w:color="auto"/>
                    <w:left w:val="single" w:sz="4" w:space="0" w:color="auto"/>
                    <w:bottom w:val="single" w:sz="4" w:space="0" w:color="auto"/>
                    <w:right w:val="single" w:sz="4" w:space="0" w:color="auto"/>
                  </w:tcBorders>
                </w:tcPr>
                <w:p w14:paraId="7342D5D9" w14:textId="408417EA" w:rsidR="00B16B0D" w:rsidRDefault="00203078" w:rsidP="00B16B0D">
                  <w:r>
                    <w:t xml:space="preserve">Im Falle eines negativen Testergebnisses </w:t>
                  </w:r>
                  <w:r w:rsidR="00D76E22">
                    <w:t>erfolgt keine Speicherung.</w:t>
                  </w:r>
                  <w:r w:rsidR="00006735" w:rsidRPr="00814C0C">
                    <w:br/>
                  </w:r>
                  <w:r w:rsidR="00D76E22">
                    <w:t xml:space="preserve">Im Falle eines positiven Ergebnisses erfolgt zum Zweck der Sicherung der Datenübermittlung an das Gesundheitsamt eine Speicherung </w:t>
                  </w:r>
                  <w:r w:rsidR="00E6127E">
                    <w:t>bis zum Ende des laufenden Schuljahres.</w:t>
                  </w:r>
                  <w:r w:rsidR="00D76E22">
                    <w:t xml:space="preserve"> </w:t>
                  </w:r>
                </w:p>
                <w:p w14:paraId="6612DDF1" w14:textId="77777777" w:rsidR="001A6E4C" w:rsidRDefault="001A6E4C" w:rsidP="00B16B0D"/>
                <w:p w14:paraId="7CD946FB" w14:textId="77777777" w:rsidR="001A6E4C" w:rsidRPr="00814C0C" w:rsidRDefault="001A6E4C" w:rsidP="00B16B0D">
                  <w:r>
                    <w:t>Die Erklärung nach diesem Formular über die Teilnahme an den Testungen wird bis maximal bis zwei Wochen nach ihrem Widerruf, längstens bis zum Verlassen der Schule bzw. dem Außerkrafttreten der Corona-Verordnung des Landes oder einer dieser nachfolgenden Verordnung gespeichert.</w:t>
                  </w:r>
                </w:p>
                <w:p w14:paraId="3685029F" w14:textId="77777777" w:rsidR="00006735" w:rsidRPr="00814C0C" w:rsidRDefault="00006735" w:rsidP="00B16B0D"/>
              </w:tc>
            </w:tr>
            <w:tr w:rsidR="00AA61E0" w14:paraId="15DD21D6"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6566EF23" w14:textId="77777777" w:rsidR="00AA61E0" w:rsidRPr="00814C0C" w:rsidRDefault="00AA61E0" w:rsidP="001A6E4C">
                  <w:r w:rsidRPr="00814C0C">
                    <w:t xml:space="preserve">Rechtsgrundlage </w:t>
                  </w:r>
                  <w:r w:rsidR="001A6E4C">
                    <w:t xml:space="preserve">der Verarbeitung </w:t>
                  </w:r>
                </w:p>
              </w:tc>
              <w:tc>
                <w:tcPr>
                  <w:tcW w:w="6662" w:type="dxa"/>
                  <w:tcBorders>
                    <w:top w:val="single" w:sz="4" w:space="0" w:color="auto"/>
                    <w:left w:val="single" w:sz="4" w:space="0" w:color="auto"/>
                    <w:bottom w:val="single" w:sz="4" w:space="0" w:color="auto"/>
                    <w:right w:val="single" w:sz="4" w:space="0" w:color="auto"/>
                  </w:tcBorders>
                </w:tcPr>
                <w:p w14:paraId="61B34E57" w14:textId="78AA147D" w:rsidR="006717A6" w:rsidRDefault="006717A6" w:rsidP="006717A6">
                  <w:r>
                    <w:t xml:space="preserve">Rechtsgrundlage für die Verarbeitung ist Artikel 6 Absatz 1 Buchstabe e, Artikel 9 Absatz 2 Buchstabe i DS-GVO in Verbindung mit § 14b der </w:t>
                  </w:r>
                  <w:r w:rsidRPr="006717A6">
                    <w:t>Verordnung der Landesregierung über infektionsschützende Maßnahmen gegen die Ausbreitung des Virus SARS-CoV-2</w:t>
                  </w:r>
                  <w:r>
                    <w:t xml:space="preserve"> in der ab 19. April 2021 geltenden Fassung.</w:t>
                  </w:r>
                </w:p>
                <w:p w14:paraId="36D148A8" w14:textId="77777777" w:rsidR="00AA61E0" w:rsidRPr="00814C0C" w:rsidRDefault="00AA61E0" w:rsidP="007242E5"/>
              </w:tc>
            </w:tr>
            <w:tr w:rsidR="001A6E4C" w14:paraId="29D0E98E"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5F67C92F" w14:textId="77777777" w:rsidR="001A6E4C" w:rsidRPr="00814C0C" w:rsidRDefault="007242E5" w:rsidP="001A6E4C">
                  <w:r>
                    <w:t xml:space="preserve">Empfänger der Daten </w:t>
                  </w:r>
                </w:p>
              </w:tc>
              <w:tc>
                <w:tcPr>
                  <w:tcW w:w="6662" w:type="dxa"/>
                  <w:tcBorders>
                    <w:top w:val="single" w:sz="4" w:space="0" w:color="auto"/>
                    <w:left w:val="single" w:sz="4" w:space="0" w:color="auto"/>
                    <w:bottom w:val="single" w:sz="4" w:space="0" w:color="auto"/>
                    <w:right w:val="single" w:sz="4" w:space="0" w:color="auto"/>
                  </w:tcBorders>
                </w:tcPr>
                <w:p w14:paraId="2B9E03FD" w14:textId="77777777" w:rsidR="007242E5" w:rsidRDefault="007242E5" w:rsidP="007242E5">
                  <w:r>
                    <w:t>Im Falle eines positiven Testergebnisses werden die in § 9 Absatz 1</w:t>
                  </w:r>
                  <w:r w:rsidR="00745B35">
                    <w:t xml:space="preserve"> und 2</w:t>
                  </w:r>
                  <w:r>
                    <w:t xml:space="preserve"> IfSG genannten Daten an das örtlich zuständige Gesundheitsamt übermittelt, und zwar auf der Grundlage von Artikel 6 Absatz 1 Buchstaben c und e, Artikel 9 Absatz 2 Buchstabe i DS-GVO in Verbindung mit </w:t>
                  </w:r>
                  <w:r w:rsidRPr="006717A6">
                    <w:t xml:space="preserve">§ 6 Abs. 1 Satz 1 Nr. 1 Buchst. t, </w:t>
                  </w:r>
                  <w:r>
                    <w:t>§ </w:t>
                  </w:r>
                  <w:r w:rsidRPr="006717A6">
                    <w:t xml:space="preserve">8 Abs. 1 Nr. </w:t>
                  </w:r>
                  <w:r w:rsidR="00745B35">
                    <w:t xml:space="preserve">2 und </w:t>
                  </w:r>
                  <w:r w:rsidRPr="006717A6">
                    <w:t>7</w:t>
                  </w:r>
                  <w:r>
                    <w:t xml:space="preserve"> IfSG i.V.m. </w:t>
                  </w:r>
                  <w:r w:rsidRPr="006717A6">
                    <w:t xml:space="preserve">§ 36 Abs. 1 Nr.1 und </w:t>
                  </w:r>
                  <w:r>
                    <w:t>§ </w:t>
                  </w:r>
                  <w:r w:rsidRPr="006717A6">
                    <w:t>33 Nr. 3 IfSG</w:t>
                  </w:r>
                  <w:r>
                    <w:t xml:space="preserve">, </w:t>
                  </w:r>
                </w:p>
                <w:p w14:paraId="680BDAAC" w14:textId="77777777" w:rsidR="001A6E4C" w:rsidDel="006717A6" w:rsidRDefault="001A6E4C" w:rsidP="003C6E2C"/>
              </w:tc>
            </w:tr>
            <w:tr w:rsidR="007242E5" w14:paraId="182E57F4"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4E9CA3BC" w14:textId="77777777" w:rsidR="004C4591" w:rsidRDefault="007242E5" w:rsidP="001A6E4C">
                  <w:r>
                    <w:t>Rechtsfolgen bei Nicht</w:t>
                  </w:r>
                </w:p>
                <w:p w14:paraId="6A423125" w14:textId="77777777" w:rsidR="007242E5" w:rsidRDefault="007242E5" w:rsidP="001A6E4C">
                  <w:r>
                    <w:t>bereitstellung der Daten</w:t>
                  </w:r>
                </w:p>
              </w:tc>
              <w:tc>
                <w:tcPr>
                  <w:tcW w:w="6662" w:type="dxa"/>
                  <w:tcBorders>
                    <w:top w:val="single" w:sz="4" w:space="0" w:color="auto"/>
                    <w:left w:val="single" w:sz="4" w:space="0" w:color="auto"/>
                    <w:bottom w:val="single" w:sz="4" w:space="0" w:color="auto"/>
                    <w:right w:val="single" w:sz="4" w:space="0" w:color="auto"/>
                  </w:tcBorders>
                </w:tcPr>
                <w:p w14:paraId="08644E15" w14:textId="77777777" w:rsidR="004C4591" w:rsidRDefault="007242E5" w:rsidP="004C4591">
                  <w:r>
                    <w:t xml:space="preserve">Soweit die Inzidenz </w:t>
                  </w:r>
                  <w:r w:rsidRPr="007242E5">
                    <w:t>nach den Feststellungen des zuständigen Gesundheitsamts die 7-Tages-Inzidenz von 100 Neuinfektionen pro 100.000 Einwohner seit drei Tagen in Folge überschritten ist,</w:t>
                  </w:r>
                  <w:r>
                    <w:t xml:space="preserve"> besteht ohne Bereitstellung der Daten ein Zutrittsverbot für das Schulgelände und ein Teilnahmeverbot am Präsenzunterricht. </w:t>
                  </w:r>
                  <w:r w:rsidR="004C4591">
                    <w:t xml:space="preserve">Die Schülerin/der Schüler kann dann nur am Fernunterricht teilnehmen. Dies gilt bis zum Tag nach einer Feststellung des örtlich zuständigen Gesundheitsamts, dass im betreffenden </w:t>
                  </w:r>
                  <w:r w:rsidR="004C4591" w:rsidRPr="004C4591">
                    <w:t xml:space="preserve">Land- oder Stadtkreis seit fünf Tagen in Folge </w:t>
                  </w:r>
                  <w:r w:rsidR="004C4591">
                    <w:t xml:space="preserve">eine </w:t>
                  </w:r>
                  <w:r w:rsidR="004C4591" w:rsidRPr="004C4591">
                    <w:t xml:space="preserve">Sieben-Tages-Inzidenz von weniger als 100 Neuinfektionen mit dem Coronavirus je 100.000 Einwohner </w:t>
                  </w:r>
                  <w:r w:rsidR="004C4591">
                    <w:t>besteht.</w:t>
                  </w:r>
                </w:p>
                <w:p w14:paraId="0B1435DA" w14:textId="77777777" w:rsidR="004C4591" w:rsidRDefault="004C4591" w:rsidP="004C4591"/>
                <w:p w14:paraId="2162A4D8" w14:textId="77777777" w:rsidR="007242E5" w:rsidRDefault="004C4591" w:rsidP="004C4591">
                  <w:r>
                    <w:t xml:space="preserve">Im Übrigen hat eine Nichtbereitstellung der Daten keine Rechtsfolgen. </w:t>
                  </w:r>
                </w:p>
                <w:p w14:paraId="605AB23B" w14:textId="77777777" w:rsidR="004C4591" w:rsidRDefault="004C4591" w:rsidP="004C4591"/>
                <w:p w14:paraId="12747161" w14:textId="77777777" w:rsidR="004C4591" w:rsidDel="006717A6" w:rsidRDefault="004C4591" w:rsidP="004C4591"/>
              </w:tc>
            </w:tr>
            <w:tr w:rsidR="004C4591" w14:paraId="3DA3E509"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44F0EA95" w14:textId="77777777" w:rsidR="004C4591" w:rsidRDefault="004C4591" w:rsidP="001A6E4C">
                  <w:r>
                    <w:lastRenderedPageBreak/>
                    <w:t>Betroffenenrechte</w:t>
                  </w:r>
                </w:p>
              </w:tc>
              <w:tc>
                <w:tcPr>
                  <w:tcW w:w="6662" w:type="dxa"/>
                  <w:tcBorders>
                    <w:top w:val="single" w:sz="4" w:space="0" w:color="auto"/>
                    <w:left w:val="single" w:sz="4" w:space="0" w:color="auto"/>
                    <w:bottom w:val="single" w:sz="4" w:space="0" w:color="auto"/>
                    <w:right w:val="single" w:sz="4" w:space="0" w:color="auto"/>
                  </w:tcBorders>
                </w:tcPr>
                <w:p w14:paraId="69641FC8" w14:textId="77777777" w:rsidR="004C4591" w:rsidRDefault="004C4591" w:rsidP="004C4591">
                  <w:r w:rsidRPr="000B711B">
                    <w:t xml:space="preserve">Gegenüber der Schule besteht </w:t>
                  </w:r>
                  <w:r>
                    <w:t xml:space="preserve">nach Art. 15 DS-GVO </w:t>
                  </w:r>
                  <w:r w:rsidRPr="000B711B">
                    <w:t xml:space="preserve">ein Recht auf Auskunft über </w:t>
                  </w:r>
                  <w:r>
                    <w:t>die erhobenen personenbezogenen Daten. F</w:t>
                  </w:r>
                  <w:r w:rsidRPr="000B711B">
                    <w:t>erner haben Sie ein Recht auf Berichtigung, Löschung oder Einschränkung</w:t>
                  </w:r>
                  <w:r w:rsidRPr="00A33044">
                    <w:t xml:space="preserve"> </w:t>
                  </w:r>
                  <w:r>
                    <w:t>(gemäß</w:t>
                  </w:r>
                  <w:r w:rsidRPr="00A33044">
                    <w:t xml:space="preserve"> den Artikeln 16, 17 und 18 DS</w:t>
                  </w:r>
                  <w:r>
                    <w:t>-</w:t>
                  </w:r>
                  <w:r w:rsidRPr="00A33044">
                    <w:t>GVO</w:t>
                  </w:r>
                  <w:r>
                    <w:t xml:space="preserve">) sowie nach Art. 21 DS-GVO </w:t>
                  </w:r>
                  <w:r w:rsidRPr="000B711B">
                    <w:t xml:space="preserve">ein Widerspruchsrecht gegen die Verarbeitung. </w:t>
                  </w:r>
                </w:p>
                <w:p w14:paraId="41242AB3" w14:textId="77777777" w:rsidR="004C4591" w:rsidRDefault="004C4591" w:rsidP="004C4591"/>
                <w:p w14:paraId="2386F636" w14:textId="77777777" w:rsidR="004C4591" w:rsidRDefault="004C4591" w:rsidP="004C4591">
                  <w:r w:rsidRPr="000B711B">
                    <w:t xml:space="preserve">Zudem </w:t>
                  </w:r>
                  <w:r>
                    <w:t xml:space="preserve">haben Sie gemäß Artikel 77 DS-GVO </w:t>
                  </w:r>
                  <w:r w:rsidRPr="000B711B">
                    <w:t>ein Beschwerderecht bei der Datenschutzaufsichtsbehörde, dem Landesbeauftragten für den Datenschutz und die Informationsfreiheit Baden-Württemberg</w:t>
                  </w:r>
                  <w:r>
                    <w:t xml:space="preserve">, </w:t>
                  </w:r>
                </w:p>
                <w:p w14:paraId="0BA03FA6" w14:textId="77777777" w:rsidR="004C4591" w:rsidRDefault="004C4591" w:rsidP="004C4591">
                  <w:r>
                    <w:t>Königstrasse 10 a,</w:t>
                  </w:r>
                </w:p>
                <w:p w14:paraId="1DB68877" w14:textId="77777777" w:rsidR="004C4591" w:rsidRDefault="004C4591" w:rsidP="004C4591">
                  <w:r>
                    <w:t>70173 Stuttgart</w:t>
                  </w:r>
                </w:p>
                <w:p w14:paraId="7E9E09CE" w14:textId="77777777" w:rsidR="004C4591" w:rsidRDefault="004C4591" w:rsidP="004C4591"/>
                <w:p w14:paraId="0FEB161B" w14:textId="77777777" w:rsidR="004C4591" w:rsidRDefault="004C4591" w:rsidP="004C4591">
                  <w:r>
                    <w:t>Postanschrift:</w:t>
                  </w:r>
                </w:p>
                <w:p w14:paraId="48BBBD6F" w14:textId="77777777" w:rsidR="004C4591" w:rsidRDefault="004C4591" w:rsidP="004C4591">
                  <w:r>
                    <w:t>Postfach 10 29 32</w:t>
                  </w:r>
                </w:p>
                <w:p w14:paraId="655F2AEE" w14:textId="77777777" w:rsidR="004C4591" w:rsidRDefault="004C4591" w:rsidP="004C4591">
                  <w:r>
                    <w:t>70025 Stuttgart</w:t>
                  </w:r>
                </w:p>
                <w:p w14:paraId="0EFEE3FA" w14:textId="77777777" w:rsidR="004C4591" w:rsidRDefault="004C4591" w:rsidP="004C4591">
                  <w:r>
                    <w:t>Tel.: 0711/615541-0</w:t>
                  </w:r>
                </w:p>
                <w:p w14:paraId="637C966E" w14:textId="77777777" w:rsidR="004C4591" w:rsidRDefault="004C4591" w:rsidP="004C4591">
                  <w:r>
                    <w:t>Fax: 0711/615541-15</w:t>
                  </w:r>
                  <w:r w:rsidRPr="000B711B">
                    <w:t xml:space="preserve">. </w:t>
                  </w:r>
                </w:p>
              </w:tc>
            </w:tr>
          </w:tbl>
          <w:p w14:paraId="53965366" w14:textId="77777777" w:rsidR="00FA4E2D" w:rsidRDefault="00FA4E2D" w:rsidP="006820FE">
            <w:pPr>
              <w:jc w:val="center"/>
              <w:rPr>
                <w:b/>
                <w:sz w:val="24"/>
              </w:rPr>
            </w:pPr>
          </w:p>
          <w:p w14:paraId="2C5F953E" w14:textId="77777777" w:rsidR="006820FE" w:rsidRPr="00537369" w:rsidRDefault="00814C0C" w:rsidP="00814C0C">
            <w:pPr>
              <w:pStyle w:val="Listenabsatz"/>
              <w:numPr>
                <w:ilvl w:val="0"/>
                <w:numId w:val="41"/>
              </w:numPr>
              <w:ind w:left="316" w:hanging="284"/>
              <w:rPr>
                <w:b/>
                <w:sz w:val="24"/>
              </w:rPr>
            </w:pPr>
            <w:r>
              <w:rPr>
                <w:b/>
                <w:sz w:val="24"/>
              </w:rPr>
              <w:t xml:space="preserve"> E</w:t>
            </w:r>
            <w:r w:rsidR="00732109" w:rsidRPr="00814C0C">
              <w:rPr>
                <w:b/>
                <w:sz w:val="24"/>
              </w:rPr>
              <w:t>rklärung</w:t>
            </w:r>
            <w:r w:rsidR="00514ED4">
              <w:rPr>
                <w:b/>
                <w:sz w:val="24"/>
              </w:rPr>
              <w:t xml:space="preserve"> zur </w:t>
            </w:r>
            <w:r w:rsidR="006820FE" w:rsidRPr="00814C0C">
              <w:rPr>
                <w:b/>
                <w:sz w:val="24"/>
              </w:rPr>
              <w:t xml:space="preserve">Teilnahme </w:t>
            </w:r>
            <w:r w:rsidR="00423638" w:rsidRPr="00814C0C">
              <w:rPr>
                <w:b/>
                <w:sz w:val="24"/>
              </w:rPr>
              <w:t xml:space="preserve">von Schülerinnen und Schülern </w:t>
            </w:r>
            <w:r w:rsidR="006820FE" w:rsidRPr="00814C0C">
              <w:rPr>
                <w:b/>
                <w:sz w:val="24"/>
              </w:rPr>
              <w:t xml:space="preserve">zur Selbsttestung mittels PoC-Antigen-Test zur Erkennung einer COVID-19-Infektion an der Schule </w:t>
            </w:r>
          </w:p>
          <w:p w14:paraId="69ED32EE" w14:textId="77777777" w:rsidR="006F1C2C" w:rsidRDefault="006F1C2C" w:rsidP="006820FE">
            <w:pPr>
              <w:rPr>
                <w:b/>
                <w:sz w:val="24"/>
              </w:rPr>
            </w:pPr>
          </w:p>
        </w:tc>
        <w:bookmarkStart w:id="1" w:name="_GoBack"/>
        <w:bookmarkEnd w:id="1"/>
      </w:tr>
    </w:tbl>
    <w:p w14:paraId="470EEACA" w14:textId="77777777" w:rsidR="006F1C2C" w:rsidRDefault="006F1C2C"/>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18"/>
        <w:gridCol w:w="6662"/>
      </w:tblGrid>
      <w:tr w:rsidR="006820FE" w14:paraId="5CE72D1E"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22522C8A" w14:textId="77777777" w:rsidR="006820FE" w:rsidRDefault="006820FE" w:rsidP="006820FE">
            <w:r>
              <w:t>Schüler/in:</w:t>
            </w:r>
          </w:p>
        </w:tc>
        <w:tc>
          <w:tcPr>
            <w:tcW w:w="6662" w:type="dxa"/>
            <w:tcBorders>
              <w:top w:val="single" w:sz="4" w:space="0" w:color="auto"/>
              <w:left w:val="single" w:sz="4" w:space="0" w:color="auto"/>
              <w:bottom w:val="single" w:sz="4" w:space="0" w:color="auto"/>
              <w:right w:val="single" w:sz="4" w:space="0" w:color="auto"/>
            </w:tcBorders>
          </w:tcPr>
          <w:p w14:paraId="458365DA"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35DA09A6"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2BBAB855" w14:textId="77777777" w:rsidR="006820FE" w:rsidRDefault="006820FE" w:rsidP="00E33329">
            <w:r>
              <w:t>Nachname:</w:t>
            </w:r>
          </w:p>
        </w:tc>
        <w:tc>
          <w:tcPr>
            <w:tcW w:w="6662" w:type="dxa"/>
            <w:tcBorders>
              <w:top w:val="single" w:sz="4" w:space="0" w:color="auto"/>
              <w:left w:val="single" w:sz="4" w:space="0" w:color="auto"/>
              <w:bottom w:val="single" w:sz="4" w:space="0" w:color="auto"/>
              <w:right w:val="single" w:sz="4" w:space="0" w:color="auto"/>
            </w:tcBorders>
          </w:tcPr>
          <w:p w14:paraId="353E65F4"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22564CBF"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08B0EE24" w14:textId="77777777" w:rsidR="006820FE" w:rsidRDefault="006820FE" w:rsidP="006820FE">
            <w:r>
              <w:t>Vorname:</w:t>
            </w:r>
          </w:p>
        </w:tc>
        <w:tc>
          <w:tcPr>
            <w:tcW w:w="6662" w:type="dxa"/>
            <w:tcBorders>
              <w:top w:val="single" w:sz="4" w:space="0" w:color="auto"/>
              <w:left w:val="single" w:sz="4" w:space="0" w:color="auto"/>
              <w:bottom w:val="single" w:sz="4" w:space="0" w:color="auto"/>
              <w:right w:val="single" w:sz="4" w:space="0" w:color="auto"/>
            </w:tcBorders>
          </w:tcPr>
          <w:p w14:paraId="06AC7D79" w14:textId="77777777" w:rsidR="006820FE" w:rsidRDefault="006820FE" w:rsidP="00E33329">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02100280"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63CB014B" w14:textId="77777777" w:rsidR="006820FE" w:rsidRDefault="00E9152F" w:rsidP="00E33329">
            <w:r>
              <w:t>Straße / Hausnummer</w:t>
            </w:r>
            <w:r w:rsidR="006820FE">
              <w:t>:</w:t>
            </w:r>
          </w:p>
        </w:tc>
        <w:tc>
          <w:tcPr>
            <w:tcW w:w="6662" w:type="dxa"/>
            <w:tcBorders>
              <w:top w:val="single" w:sz="4" w:space="0" w:color="auto"/>
              <w:left w:val="single" w:sz="4" w:space="0" w:color="auto"/>
              <w:bottom w:val="single" w:sz="4" w:space="0" w:color="auto"/>
              <w:right w:val="single" w:sz="4" w:space="0" w:color="auto"/>
            </w:tcBorders>
          </w:tcPr>
          <w:p w14:paraId="7DFD8624"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3F662F7B"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3B3C9FDF" w14:textId="77777777" w:rsidR="006820FE" w:rsidRDefault="006820FE" w:rsidP="00E33329">
            <w:r>
              <w:t>Klasse/Kursstufe:</w:t>
            </w:r>
          </w:p>
        </w:tc>
        <w:tc>
          <w:tcPr>
            <w:tcW w:w="6662" w:type="dxa"/>
            <w:tcBorders>
              <w:top w:val="single" w:sz="4" w:space="0" w:color="auto"/>
              <w:left w:val="single" w:sz="4" w:space="0" w:color="auto"/>
              <w:bottom w:val="single" w:sz="4" w:space="0" w:color="auto"/>
              <w:right w:val="single" w:sz="4" w:space="0" w:color="auto"/>
            </w:tcBorders>
          </w:tcPr>
          <w:p w14:paraId="1FCE10C6"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385A53" w14:textId="77777777" w:rsidR="006820FE" w:rsidRDefault="006820FE" w:rsidP="006820FE"/>
    <w:p w14:paraId="62EDF76B" w14:textId="77777777" w:rsidR="006F1C2C" w:rsidRDefault="006F1C2C"/>
    <w:p w14:paraId="5E39B8D5" w14:textId="77777777" w:rsidR="006820FE" w:rsidRPr="006820FE" w:rsidRDefault="006820FE">
      <w:pPr>
        <w:rPr>
          <w:b/>
        </w:rPr>
      </w:pPr>
      <w:r w:rsidRPr="006820FE">
        <w:rPr>
          <w:b/>
        </w:rPr>
        <w:t>D</w:t>
      </w:r>
      <w:r>
        <w:rPr>
          <w:b/>
        </w:rPr>
        <w:t>aten der</w:t>
      </w:r>
      <w:r w:rsidRPr="006820FE">
        <w:rPr>
          <w:b/>
        </w:rPr>
        <w:t xml:space="preserve"> </w:t>
      </w:r>
      <w:r w:rsidRPr="006820FE">
        <w:rPr>
          <w:b/>
          <w:u w:val="single"/>
        </w:rPr>
        <w:t>Sorgeberechtigten</w:t>
      </w:r>
      <w:r w:rsidRPr="006820FE">
        <w:rPr>
          <w:b/>
        </w:rPr>
        <w:t xml:space="preserve"> bei Minderjährigen</w:t>
      </w:r>
    </w:p>
    <w:p w14:paraId="6774B1F9" w14:textId="77777777" w:rsidR="006820FE" w:rsidRDefault="006820F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18"/>
        <w:gridCol w:w="6662"/>
      </w:tblGrid>
      <w:tr w:rsidR="006820FE" w14:paraId="3D02D5DD"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02DC7B32" w14:textId="77777777" w:rsidR="006820FE" w:rsidRDefault="006820FE" w:rsidP="00E33329">
            <w:r>
              <w:t>Nachname:</w:t>
            </w:r>
          </w:p>
        </w:tc>
        <w:tc>
          <w:tcPr>
            <w:tcW w:w="6662" w:type="dxa"/>
            <w:tcBorders>
              <w:top w:val="single" w:sz="4" w:space="0" w:color="auto"/>
              <w:left w:val="single" w:sz="4" w:space="0" w:color="auto"/>
              <w:bottom w:val="single" w:sz="4" w:space="0" w:color="auto"/>
              <w:right w:val="single" w:sz="4" w:space="0" w:color="auto"/>
            </w:tcBorders>
          </w:tcPr>
          <w:p w14:paraId="5F6EE98E"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3FF0C9EF"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30D351A2" w14:textId="77777777" w:rsidR="006820FE" w:rsidRDefault="006820FE" w:rsidP="00E33329">
            <w:r>
              <w:t>Vorname:</w:t>
            </w:r>
          </w:p>
        </w:tc>
        <w:tc>
          <w:tcPr>
            <w:tcW w:w="6662" w:type="dxa"/>
            <w:tcBorders>
              <w:top w:val="single" w:sz="4" w:space="0" w:color="auto"/>
              <w:left w:val="single" w:sz="4" w:space="0" w:color="auto"/>
              <w:bottom w:val="single" w:sz="4" w:space="0" w:color="auto"/>
              <w:right w:val="single" w:sz="4" w:space="0" w:color="auto"/>
            </w:tcBorders>
          </w:tcPr>
          <w:p w14:paraId="35EF7F3B"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3246D4FD"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137FA4F4" w14:textId="77777777" w:rsidR="006820FE" w:rsidRDefault="006820FE" w:rsidP="00E33329">
            <w:r>
              <w:t>Straße / Hausnummer:</w:t>
            </w:r>
          </w:p>
        </w:tc>
        <w:tc>
          <w:tcPr>
            <w:tcW w:w="6662" w:type="dxa"/>
            <w:tcBorders>
              <w:top w:val="single" w:sz="4" w:space="0" w:color="auto"/>
              <w:left w:val="single" w:sz="4" w:space="0" w:color="auto"/>
              <w:bottom w:val="single" w:sz="4" w:space="0" w:color="auto"/>
              <w:right w:val="single" w:sz="4" w:space="0" w:color="auto"/>
            </w:tcBorders>
          </w:tcPr>
          <w:p w14:paraId="22E7D0ED" w14:textId="77777777" w:rsidR="006820FE" w:rsidRDefault="006820FE" w:rsidP="00E33329">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4DFF0DC4"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6265ACEC" w14:textId="77777777" w:rsidR="006820FE" w:rsidRDefault="006820FE" w:rsidP="00E33329">
            <w:r>
              <w:t>PLZ:</w:t>
            </w:r>
          </w:p>
        </w:tc>
        <w:tc>
          <w:tcPr>
            <w:tcW w:w="6662" w:type="dxa"/>
            <w:tcBorders>
              <w:top w:val="single" w:sz="4" w:space="0" w:color="auto"/>
              <w:left w:val="single" w:sz="4" w:space="0" w:color="auto"/>
              <w:bottom w:val="single" w:sz="4" w:space="0" w:color="auto"/>
              <w:right w:val="single" w:sz="4" w:space="0" w:color="auto"/>
            </w:tcBorders>
          </w:tcPr>
          <w:p w14:paraId="71A7D0B8"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680BBB23"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4CBFF9D6" w14:textId="77777777" w:rsidR="006820FE" w:rsidRDefault="006820FE" w:rsidP="00E33329">
            <w:r>
              <w:t>Ort:</w:t>
            </w:r>
          </w:p>
        </w:tc>
        <w:tc>
          <w:tcPr>
            <w:tcW w:w="6662" w:type="dxa"/>
            <w:tcBorders>
              <w:top w:val="single" w:sz="4" w:space="0" w:color="auto"/>
              <w:left w:val="single" w:sz="4" w:space="0" w:color="auto"/>
              <w:bottom w:val="single" w:sz="4" w:space="0" w:color="auto"/>
              <w:right w:val="single" w:sz="4" w:space="0" w:color="auto"/>
            </w:tcBorders>
          </w:tcPr>
          <w:p w14:paraId="7BE05437"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1AB55A" w14:textId="6B4AFA37" w:rsidR="00423638" w:rsidRDefault="006820FE" w:rsidP="003B08A0">
      <w:pPr>
        <w:pStyle w:val="Default"/>
      </w:pPr>
      <w:r>
        <w:t xml:space="preserve">Hiermit </w:t>
      </w:r>
      <w:r w:rsidR="00732109">
        <w:t xml:space="preserve">erkläre </w:t>
      </w:r>
      <w:r>
        <w:t xml:space="preserve">ich / </w:t>
      </w:r>
      <w:r w:rsidR="00732109">
        <w:t>erklären</w:t>
      </w:r>
      <w:r>
        <w:t xml:space="preserve"> wir</w:t>
      </w:r>
      <w:r w:rsidR="00732109">
        <w:t xml:space="preserve">, </w:t>
      </w:r>
    </w:p>
    <w:p w14:paraId="2EDF84AE" w14:textId="77777777" w:rsidR="00423638" w:rsidRDefault="00423638" w:rsidP="003B08A0">
      <w:pPr>
        <w:pStyle w:val="Default"/>
      </w:pPr>
      <w:r>
        <w:t xml:space="preserve">- </w:t>
      </w:r>
      <w:r w:rsidR="006820FE">
        <w:t xml:space="preserve">dass mein / unser Kind </w:t>
      </w:r>
    </w:p>
    <w:p w14:paraId="5714DEBC" w14:textId="51CFD1F8" w:rsidR="006820FE" w:rsidRDefault="00423638" w:rsidP="003B08A0">
      <w:pPr>
        <w:pStyle w:val="Default"/>
      </w:pPr>
      <w:r>
        <w:t>- dass</w:t>
      </w:r>
      <w:r w:rsidR="006820FE">
        <w:t xml:space="preserve"> ich </w:t>
      </w:r>
      <w:r>
        <w:t>(bei volljährigen Schülerinnen und Schülern)</w:t>
      </w:r>
      <w:r w:rsidR="00B36413">
        <w:br/>
      </w:r>
      <w:r w:rsidR="00B36413">
        <w:br/>
      </w:r>
      <w:sdt>
        <w:sdtPr>
          <w:id w:val="-2053680769"/>
          <w14:checkbox>
            <w14:checked w14:val="0"/>
            <w14:checkedState w14:val="2612" w14:font="MS Gothic"/>
            <w14:uncheckedState w14:val="2610" w14:font="MS Gothic"/>
          </w14:checkbox>
        </w:sdtPr>
        <w:sdtEndPr/>
        <w:sdtContent>
          <w:r w:rsidR="00985F5C">
            <w:rPr>
              <w:rFonts w:ascii="MS Gothic" w:eastAsia="MS Gothic" w:hAnsi="MS Gothic" w:hint="eastAsia"/>
            </w:rPr>
            <w:t>☐</w:t>
          </w:r>
        </w:sdtContent>
      </w:sdt>
      <w:r w:rsidR="00537369">
        <w:t xml:space="preserve"> </w:t>
      </w:r>
      <w:r w:rsidR="002A1C0B">
        <w:t xml:space="preserve">ab </w:t>
      </w:r>
      <w:r w:rsidR="00537369">
        <w:t>der Geltung der geänderten Corona-Verordnung des Landes Baden-Württemberg</w:t>
      </w:r>
      <w:r w:rsidR="002A1C0B">
        <w:t xml:space="preserve"> </w:t>
      </w:r>
      <w:r>
        <w:lastRenderedPageBreak/>
        <w:t xml:space="preserve">maximal </w:t>
      </w:r>
      <w:r w:rsidR="005C1D5E">
        <w:t xml:space="preserve">zweimalig pro Woche </w:t>
      </w:r>
      <w:r w:rsidR="006820FE">
        <w:t xml:space="preserve">an kostenlosen Selbsttests zur Erkennung einer Infektion </w:t>
      </w:r>
      <w:r>
        <w:t xml:space="preserve">mit dem SARS-CoV-2 Virus </w:t>
      </w:r>
      <w:r w:rsidR="006820FE">
        <w:t>in der Schule teilnimmt</w:t>
      </w:r>
      <w:r w:rsidR="00732109">
        <w:t xml:space="preserve"> / teilnehme</w:t>
      </w:r>
      <w:r w:rsidR="001009D4">
        <w:t>,</w:t>
      </w:r>
      <w:r w:rsidR="006820FE">
        <w:t xml:space="preserve"> </w:t>
      </w:r>
    </w:p>
    <w:p w14:paraId="56B1AB03" w14:textId="77777777" w:rsidR="00423638" w:rsidRDefault="00423638" w:rsidP="003B08A0">
      <w:pPr>
        <w:pStyle w:val="Default"/>
      </w:pPr>
    </w:p>
    <w:p w14:paraId="78FA6E53" w14:textId="77777777" w:rsidR="00985F5C" w:rsidRDefault="00182BBD" w:rsidP="003B08A0">
      <w:pPr>
        <w:pStyle w:val="Default"/>
      </w:pPr>
      <w:sdt>
        <w:sdtPr>
          <w:id w:val="-750960937"/>
          <w14:checkbox>
            <w14:checked w14:val="0"/>
            <w14:checkedState w14:val="2612" w14:font="MS Gothic"/>
            <w14:uncheckedState w14:val="2610" w14:font="MS Gothic"/>
          </w14:checkbox>
        </w:sdtPr>
        <w:sdtEndPr/>
        <w:sdtContent>
          <w:r w:rsidR="00985F5C">
            <w:rPr>
              <w:rFonts w:ascii="MS Gothic" w:eastAsia="MS Gothic" w:hAnsi="MS Gothic" w:hint="eastAsia"/>
            </w:rPr>
            <w:t>☐</w:t>
          </w:r>
        </w:sdtContent>
      </w:sdt>
      <w:r w:rsidR="004C4591">
        <w:t xml:space="preserve"> </w:t>
      </w:r>
      <w:r w:rsidR="00835E81">
        <w:t xml:space="preserve">und zwar auch insoweit, als dies nicht rechtliche Voraussetzung für die Teilnahme am Präsenzunterricht bzw. zur Vermeidung eines Verbots des Zutritts zu Schulgelände ist. </w:t>
      </w:r>
    </w:p>
    <w:p w14:paraId="2319C9C2" w14:textId="77777777" w:rsidR="003B08A0" w:rsidRDefault="003B08A0" w:rsidP="003B08A0">
      <w:pPr>
        <w:pStyle w:val="Default"/>
      </w:pPr>
    </w:p>
    <w:p w14:paraId="29813D65" w14:textId="77777777" w:rsidR="008E5372" w:rsidRDefault="006B1597" w:rsidP="003B08A0">
      <w:pPr>
        <w:pStyle w:val="Default"/>
      </w:pPr>
      <w:r>
        <w:t xml:space="preserve">Diese </w:t>
      </w:r>
      <w:r w:rsidR="00732109">
        <w:t>Erklärung</w:t>
      </w:r>
      <w:r>
        <w:t xml:space="preserve"> </w:t>
      </w:r>
      <w:r w:rsidR="009C440C">
        <w:t xml:space="preserve">umfasst auch </w:t>
      </w:r>
      <w:r w:rsidR="00640FEB">
        <w:t>die Zustimmung</w:t>
      </w:r>
      <w:r w:rsidR="003720AA">
        <w:t xml:space="preserve"> zur </w:t>
      </w:r>
      <w:r w:rsidR="009C440C">
        <w:t xml:space="preserve">Vorführung und Erläuterung des Selbsttests sowie </w:t>
      </w:r>
      <w:r w:rsidR="003720AA">
        <w:t xml:space="preserve">zur </w:t>
      </w:r>
      <w:r w:rsidR="009C440C">
        <w:t xml:space="preserve">Beaufsichtigung </w:t>
      </w:r>
      <w:r w:rsidR="00AB0003">
        <w:t>durch Personen, die von der Schule dafür eingesetzt werde</w:t>
      </w:r>
      <w:r w:rsidR="003720AA">
        <w:t>n</w:t>
      </w:r>
      <w:r>
        <w:t xml:space="preserve">. </w:t>
      </w:r>
    </w:p>
    <w:p w14:paraId="5E1D0D7A" w14:textId="77777777" w:rsidR="008E5372" w:rsidRDefault="008E5372" w:rsidP="003B08A0">
      <w:pPr>
        <w:pStyle w:val="Default"/>
      </w:pPr>
    </w:p>
    <w:p w14:paraId="1B9AED98" w14:textId="14FDEC6B" w:rsidR="008E5372" w:rsidRDefault="008E5372" w:rsidP="003B08A0">
      <w:pPr>
        <w:pStyle w:val="Default"/>
      </w:pPr>
      <w:r>
        <w:t>Soweit die Schülerin/der Schüler nicht volljährig:</w:t>
      </w:r>
    </w:p>
    <w:p w14:paraId="6C63701A" w14:textId="77777777" w:rsidR="00E6127E" w:rsidRDefault="00E6127E" w:rsidP="003B08A0">
      <w:pPr>
        <w:pStyle w:val="Default"/>
      </w:pPr>
    </w:p>
    <w:p w14:paraId="2199A5C1" w14:textId="77777777" w:rsidR="008E5372" w:rsidRDefault="00182BBD" w:rsidP="003B08A0">
      <w:pPr>
        <w:pStyle w:val="Default"/>
      </w:pPr>
      <w:sdt>
        <w:sdtPr>
          <w:id w:val="-845556832"/>
          <w14:checkbox>
            <w14:checked w14:val="0"/>
            <w14:checkedState w14:val="2612" w14:font="MS Gothic"/>
            <w14:uncheckedState w14:val="2610" w14:font="MS Gothic"/>
          </w14:checkbox>
        </w:sdtPr>
        <w:sdtEndPr/>
        <w:sdtContent>
          <w:r w:rsidR="008E5372">
            <w:rPr>
              <w:rFonts w:ascii="MS Gothic" w:eastAsia="MS Gothic" w:hAnsi="MS Gothic" w:hint="eastAsia"/>
            </w:rPr>
            <w:t>☐</w:t>
          </w:r>
        </w:sdtContent>
      </w:sdt>
      <w:r w:rsidR="008E5372">
        <w:t xml:space="preserve"> Im Falle eines positiven Testergebnisses bitten wir/bitte ich, mich/die folgende zur Obhutsübername berechtigte Person über die folgende Telefonnummer(n) zu benachrichtigen: </w:t>
      </w:r>
    </w:p>
    <w:p w14:paraId="158B9D49" w14:textId="223DC4AC" w:rsidR="008E5372" w:rsidRDefault="008E5372" w:rsidP="003B08A0">
      <w:pPr>
        <w:pStyle w:val="Default"/>
      </w:pPr>
    </w:p>
    <w:p w14:paraId="281DAEF2" w14:textId="1C19AA83" w:rsidR="008E5372" w:rsidRDefault="00182BBD" w:rsidP="003B08A0">
      <w:pPr>
        <w:pStyle w:val="Default"/>
      </w:pPr>
      <w:sdt>
        <w:sdtPr>
          <w:id w:val="-1639798612"/>
          <w14:checkbox>
            <w14:checked w14:val="0"/>
            <w14:checkedState w14:val="2612" w14:font="MS Gothic"/>
            <w14:uncheckedState w14:val="2610" w14:font="MS Gothic"/>
          </w14:checkbox>
        </w:sdtPr>
        <w:sdtEndPr/>
        <w:sdtContent>
          <w:r w:rsidR="008E5372">
            <w:rPr>
              <w:rFonts w:ascii="MS Gothic" w:eastAsia="MS Gothic" w:hAnsi="MS Gothic" w:hint="eastAsia"/>
            </w:rPr>
            <w:t>☐</w:t>
          </w:r>
        </w:sdtContent>
      </w:sdt>
      <w:r w:rsidR="008E5372">
        <w:t xml:space="preserve"> Im Falle eines positiven Testergebnisses darf mein Kind den Heimweg selbständig antreten. </w:t>
      </w:r>
    </w:p>
    <w:p w14:paraId="15CD40F3" w14:textId="16DC6938" w:rsidR="00E33329" w:rsidRDefault="00E33329" w:rsidP="003B08A0">
      <w:pPr>
        <w:pStyle w:val="Default"/>
      </w:pPr>
    </w:p>
    <w:p w14:paraId="7E41653E" w14:textId="77777777" w:rsidR="000B711B" w:rsidRPr="000B711B" w:rsidRDefault="006820FE" w:rsidP="003B08A0">
      <w:pPr>
        <w:pStyle w:val="Default"/>
      </w:pPr>
      <w:r>
        <w:t>Die</w:t>
      </w:r>
      <w:r w:rsidR="00972110">
        <w:t>se Erklärung</w:t>
      </w:r>
      <w:r>
        <w:t xml:space="preserve"> kann jederzeit </w:t>
      </w:r>
      <w:r w:rsidR="00E33329">
        <w:t xml:space="preserve">schriftlich </w:t>
      </w:r>
      <w:r w:rsidR="00835E81">
        <w:t xml:space="preserve">gegenüber </w:t>
      </w:r>
      <w:r w:rsidR="00E33329">
        <w:t xml:space="preserve">der Schulleitung mit Wirkung für die Zukunft </w:t>
      </w:r>
      <w:r>
        <w:t>widerrufen werden.</w:t>
      </w:r>
      <w:r w:rsidR="00E33329">
        <w:t xml:space="preserve"> </w:t>
      </w:r>
      <w:r w:rsidR="00835E81">
        <w:rPr>
          <w:rFonts w:ascii="Arial" w:hAnsi="Arial" w:cs="Times New Roman"/>
          <w:color w:val="auto"/>
        </w:rPr>
        <w:t xml:space="preserve">Die im Falle eines positiven Testergebnisses bestehende </w:t>
      </w:r>
      <w:r w:rsidR="00DA6F35">
        <w:rPr>
          <w:rFonts w:ascii="Arial" w:hAnsi="Arial" w:cs="Times New Roman"/>
          <w:color w:val="auto"/>
        </w:rPr>
        <w:t>gesetzliche Meldepflicht</w:t>
      </w:r>
      <w:r w:rsidR="00826D1B">
        <w:rPr>
          <w:rFonts w:ascii="Arial" w:hAnsi="Arial" w:cs="Times New Roman"/>
          <w:color w:val="auto"/>
        </w:rPr>
        <w:t xml:space="preserve"> der Schule</w:t>
      </w:r>
      <w:r w:rsidR="00DA6F35">
        <w:rPr>
          <w:rFonts w:ascii="Arial" w:hAnsi="Arial" w:cs="Times New Roman"/>
          <w:color w:val="auto"/>
        </w:rPr>
        <w:t xml:space="preserve"> gemäß </w:t>
      </w:r>
      <w:r w:rsidR="00774E8B">
        <w:rPr>
          <w:rFonts w:ascii="Arial" w:hAnsi="Arial" w:cs="Times New Roman"/>
          <w:color w:val="auto"/>
        </w:rPr>
        <w:t>§§ 6 Abs. 1 Satz 1 Nr.</w:t>
      </w:r>
      <w:r w:rsidR="00DA6F35" w:rsidRPr="00DA6F35">
        <w:rPr>
          <w:rFonts w:ascii="Arial" w:hAnsi="Arial" w:cs="Times New Roman"/>
          <w:color w:val="auto"/>
        </w:rPr>
        <w:t xml:space="preserve"> 1</w:t>
      </w:r>
      <w:r w:rsidR="00774E8B">
        <w:rPr>
          <w:rFonts w:ascii="Arial" w:hAnsi="Arial" w:cs="Times New Roman"/>
          <w:color w:val="auto"/>
        </w:rPr>
        <w:t xml:space="preserve"> Buchst. </w:t>
      </w:r>
      <w:r w:rsidR="00DA6F35" w:rsidRPr="00DA6F35">
        <w:rPr>
          <w:rFonts w:ascii="Arial" w:hAnsi="Arial" w:cs="Times New Roman"/>
          <w:color w:val="auto"/>
        </w:rPr>
        <w:t xml:space="preserve">t, 8 Abs. 1 Nr. </w:t>
      </w:r>
      <w:r w:rsidR="00745B35">
        <w:rPr>
          <w:rFonts w:ascii="Arial" w:hAnsi="Arial" w:cs="Times New Roman"/>
          <w:color w:val="auto"/>
        </w:rPr>
        <w:t xml:space="preserve">2 und </w:t>
      </w:r>
      <w:r w:rsidR="00DA6F35" w:rsidRPr="00DA6F35">
        <w:rPr>
          <w:rFonts w:ascii="Arial" w:hAnsi="Arial" w:cs="Times New Roman"/>
          <w:color w:val="auto"/>
        </w:rPr>
        <w:t>7</w:t>
      </w:r>
      <w:r w:rsidR="00B616F0">
        <w:rPr>
          <w:rFonts w:ascii="Arial" w:hAnsi="Arial" w:cs="Times New Roman"/>
          <w:color w:val="auto"/>
        </w:rPr>
        <w:t>, 9 Abs. 1 Nr. 1</w:t>
      </w:r>
      <w:r w:rsidR="00745B35">
        <w:rPr>
          <w:rFonts w:ascii="Arial" w:hAnsi="Arial" w:cs="Times New Roman"/>
          <w:color w:val="auto"/>
        </w:rPr>
        <w:t xml:space="preserve"> und Absatz 2</w:t>
      </w:r>
      <w:r w:rsidR="00DA6F35" w:rsidRPr="00DA6F35">
        <w:rPr>
          <w:rFonts w:ascii="Arial" w:hAnsi="Arial" w:cs="Times New Roman"/>
          <w:color w:val="auto"/>
        </w:rPr>
        <w:t xml:space="preserve"> i.V.m. §§ </w:t>
      </w:r>
      <w:r w:rsidR="00DA6F35">
        <w:rPr>
          <w:rFonts w:ascii="Arial" w:hAnsi="Arial" w:cs="Times New Roman"/>
          <w:color w:val="auto"/>
        </w:rPr>
        <w:t>36 Abs. 1 Nr.1 und 33 Nr. 3 Infektions</w:t>
      </w:r>
      <w:r w:rsidR="00B616F0">
        <w:rPr>
          <w:rFonts w:ascii="Arial" w:hAnsi="Arial" w:cs="Times New Roman"/>
          <w:color w:val="auto"/>
        </w:rPr>
        <w:t>s</w:t>
      </w:r>
      <w:r w:rsidR="00DA6F35">
        <w:rPr>
          <w:rFonts w:ascii="Arial" w:hAnsi="Arial" w:cs="Times New Roman"/>
          <w:color w:val="auto"/>
        </w:rPr>
        <w:t>chutzgesetz</w:t>
      </w:r>
      <w:r w:rsidR="00DA6F35" w:rsidRPr="00DA6F35">
        <w:rPr>
          <w:rFonts w:ascii="Arial" w:hAnsi="Arial" w:cs="Times New Roman"/>
          <w:color w:val="auto"/>
        </w:rPr>
        <w:t xml:space="preserve"> </w:t>
      </w:r>
      <w:r w:rsidR="00774E8B">
        <w:rPr>
          <w:rFonts w:ascii="Arial" w:hAnsi="Arial" w:cs="Times New Roman"/>
          <w:color w:val="auto"/>
        </w:rPr>
        <w:t xml:space="preserve">im Falle eines positiven Testergebnisses </w:t>
      </w:r>
      <w:r w:rsidR="00835E81">
        <w:rPr>
          <w:rFonts w:ascii="Arial" w:hAnsi="Arial" w:cs="Times New Roman"/>
          <w:color w:val="auto"/>
        </w:rPr>
        <w:t xml:space="preserve">gegenüber dem </w:t>
      </w:r>
      <w:r w:rsidR="00DA6F35">
        <w:rPr>
          <w:rFonts w:ascii="Arial" w:hAnsi="Arial" w:cs="Times New Roman"/>
          <w:color w:val="auto"/>
        </w:rPr>
        <w:t>zuständige</w:t>
      </w:r>
      <w:r w:rsidR="00835E81">
        <w:rPr>
          <w:rFonts w:ascii="Arial" w:hAnsi="Arial" w:cs="Times New Roman"/>
          <w:color w:val="auto"/>
        </w:rPr>
        <w:t>n</w:t>
      </w:r>
      <w:r w:rsidR="00DA6F35">
        <w:rPr>
          <w:rFonts w:ascii="Arial" w:hAnsi="Arial" w:cs="Times New Roman"/>
          <w:color w:val="auto"/>
        </w:rPr>
        <w:t xml:space="preserve"> Gesundheitsamt</w:t>
      </w:r>
      <w:r w:rsidR="00835E81">
        <w:rPr>
          <w:rFonts w:ascii="Arial" w:hAnsi="Arial" w:cs="Times New Roman"/>
          <w:color w:val="auto"/>
        </w:rPr>
        <w:t xml:space="preserve"> bleibt hiervon unberührt</w:t>
      </w:r>
      <w:r w:rsidR="00DA6F35">
        <w:rPr>
          <w:rFonts w:ascii="Arial" w:hAnsi="Arial" w:cs="Times New Roman"/>
          <w:color w:val="auto"/>
        </w:rPr>
        <w:t xml:space="preserve">. </w:t>
      </w:r>
    </w:p>
    <w:p w14:paraId="7A9AEC62" w14:textId="33BCF5C0" w:rsidR="00B92387" w:rsidRDefault="00B92387" w:rsidP="003B08A0">
      <w:pPr>
        <w:rPr>
          <w:b/>
          <w:sz w:val="24"/>
        </w:rPr>
      </w:pPr>
    </w:p>
    <w:p w14:paraId="732CA5AE" w14:textId="1736E7BE" w:rsidR="00697E23" w:rsidRDefault="00697E23" w:rsidP="003B08A0">
      <w:pPr>
        <w:rPr>
          <w:b/>
          <w:sz w:val="24"/>
        </w:rPr>
      </w:pPr>
    </w:p>
    <w:p w14:paraId="30653001" w14:textId="77777777" w:rsidR="00697E23" w:rsidRDefault="00697E23">
      <w:pPr>
        <w:rPr>
          <w:b/>
          <w:sz w:val="24"/>
        </w:rPr>
      </w:pPr>
    </w:p>
    <w:p w14:paraId="246B74F2" w14:textId="77777777" w:rsidR="009C440C" w:rsidRDefault="009C440C">
      <w:pPr>
        <w:rPr>
          <w:b/>
          <w:sz w:val="24"/>
        </w:rPr>
      </w:pPr>
    </w:p>
    <w:tbl>
      <w:tblPr>
        <w:tblW w:w="0" w:type="auto"/>
        <w:tblInd w:w="108" w:type="dxa"/>
        <w:tblLook w:val="01E0" w:firstRow="1" w:lastRow="1" w:firstColumn="1" w:lastColumn="1" w:noHBand="0" w:noVBand="0"/>
      </w:tblPr>
      <w:tblGrid>
        <w:gridCol w:w="235"/>
        <w:gridCol w:w="3190"/>
        <w:gridCol w:w="858"/>
        <w:gridCol w:w="4444"/>
        <w:gridCol w:w="235"/>
      </w:tblGrid>
      <w:tr w:rsidR="006F1C2C" w14:paraId="1C3D84EF" w14:textId="77777777">
        <w:tc>
          <w:tcPr>
            <w:tcW w:w="236" w:type="dxa"/>
          </w:tcPr>
          <w:p w14:paraId="49723FCE" w14:textId="77777777" w:rsidR="006F1C2C" w:rsidRDefault="006F1C2C">
            <w:pPr>
              <w:pStyle w:val="Text"/>
              <w:rPr>
                <w:sz w:val="22"/>
                <w:szCs w:val="22"/>
              </w:rPr>
            </w:pPr>
          </w:p>
        </w:tc>
        <w:tc>
          <w:tcPr>
            <w:tcW w:w="3364" w:type="dxa"/>
            <w:tcBorders>
              <w:top w:val="single" w:sz="4" w:space="0" w:color="auto"/>
            </w:tcBorders>
          </w:tcPr>
          <w:p w14:paraId="3F069E26" w14:textId="77777777" w:rsidR="006F1C2C" w:rsidRDefault="006F1C2C">
            <w:pPr>
              <w:pStyle w:val="Text"/>
              <w:rPr>
                <w:sz w:val="22"/>
                <w:szCs w:val="22"/>
              </w:rPr>
            </w:pPr>
          </w:p>
        </w:tc>
        <w:tc>
          <w:tcPr>
            <w:tcW w:w="900" w:type="dxa"/>
          </w:tcPr>
          <w:p w14:paraId="7BEDE940" w14:textId="77777777" w:rsidR="006F1C2C" w:rsidRDefault="006F1C2C">
            <w:pPr>
              <w:pStyle w:val="Text"/>
              <w:rPr>
                <w:sz w:val="22"/>
                <w:szCs w:val="22"/>
              </w:rPr>
            </w:pPr>
          </w:p>
        </w:tc>
        <w:tc>
          <w:tcPr>
            <w:tcW w:w="4680" w:type="dxa"/>
            <w:tcBorders>
              <w:top w:val="single" w:sz="4" w:space="0" w:color="auto"/>
            </w:tcBorders>
          </w:tcPr>
          <w:p w14:paraId="711A2718" w14:textId="77777777" w:rsidR="006F1C2C" w:rsidRDefault="006F1C2C">
            <w:pPr>
              <w:pStyle w:val="Text"/>
              <w:rPr>
                <w:sz w:val="22"/>
                <w:szCs w:val="22"/>
              </w:rPr>
            </w:pPr>
          </w:p>
        </w:tc>
        <w:tc>
          <w:tcPr>
            <w:tcW w:w="236" w:type="dxa"/>
          </w:tcPr>
          <w:p w14:paraId="135AC4D3" w14:textId="77777777" w:rsidR="006F1C2C" w:rsidRDefault="006F1C2C">
            <w:pPr>
              <w:pStyle w:val="Text"/>
              <w:rPr>
                <w:sz w:val="22"/>
                <w:szCs w:val="22"/>
              </w:rPr>
            </w:pPr>
          </w:p>
        </w:tc>
      </w:tr>
      <w:tr w:rsidR="006F1C2C" w14:paraId="37F53F47" w14:textId="77777777" w:rsidTr="009C440C">
        <w:trPr>
          <w:trHeight w:val="46"/>
        </w:trPr>
        <w:tc>
          <w:tcPr>
            <w:tcW w:w="236" w:type="dxa"/>
          </w:tcPr>
          <w:p w14:paraId="7F2173BA" w14:textId="77777777" w:rsidR="006F1C2C" w:rsidRDefault="006F1C2C">
            <w:pPr>
              <w:pStyle w:val="Text"/>
              <w:jc w:val="center"/>
              <w:rPr>
                <w:sz w:val="22"/>
                <w:szCs w:val="22"/>
              </w:rPr>
            </w:pPr>
          </w:p>
        </w:tc>
        <w:tc>
          <w:tcPr>
            <w:tcW w:w="3364" w:type="dxa"/>
          </w:tcPr>
          <w:p w14:paraId="41619B89" w14:textId="77777777" w:rsidR="006F1C2C" w:rsidRPr="00B92387" w:rsidRDefault="008E779B">
            <w:pPr>
              <w:pStyle w:val="Text"/>
              <w:jc w:val="center"/>
              <w:rPr>
                <w:sz w:val="18"/>
                <w:szCs w:val="18"/>
              </w:rPr>
            </w:pPr>
            <w:r w:rsidRPr="00B92387">
              <w:rPr>
                <w:sz w:val="18"/>
                <w:szCs w:val="18"/>
              </w:rPr>
              <w:t>Ort und Datum</w:t>
            </w:r>
          </w:p>
        </w:tc>
        <w:tc>
          <w:tcPr>
            <w:tcW w:w="900" w:type="dxa"/>
          </w:tcPr>
          <w:p w14:paraId="58989F13" w14:textId="77777777" w:rsidR="006F1C2C" w:rsidRDefault="006F1C2C">
            <w:pPr>
              <w:pStyle w:val="Text"/>
              <w:jc w:val="center"/>
              <w:rPr>
                <w:sz w:val="22"/>
                <w:szCs w:val="22"/>
              </w:rPr>
            </w:pPr>
          </w:p>
        </w:tc>
        <w:tc>
          <w:tcPr>
            <w:tcW w:w="4680" w:type="dxa"/>
          </w:tcPr>
          <w:p w14:paraId="721B809A" w14:textId="77777777" w:rsidR="0050628B" w:rsidRPr="00B92387" w:rsidRDefault="00B92387" w:rsidP="0050628B">
            <w:pPr>
              <w:pStyle w:val="Text"/>
              <w:jc w:val="center"/>
              <w:rPr>
                <w:sz w:val="18"/>
                <w:szCs w:val="18"/>
              </w:rPr>
            </w:pPr>
            <w:r w:rsidRPr="00B92387">
              <w:rPr>
                <w:sz w:val="18"/>
                <w:szCs w:val="18"/>
              </w:rPr>
              <w:t>Vor- /Zuname in Druckbuchstaben</w:t>
            </w:r>
            <w:r w:rsidR="00765398">
              <w:rPr>
                <w:sz w:val="18"/>
                <w:szCs w:val="18"/>
              </w:rPr>
              <w:t xml:space="preserve"> der/des </w:t>
            </w:r>
            <w:r w:rsidR="00765398">
              <w:rPr>
                <w:sz w:val="18"/>
                <w:szCs w:val="18"/>
              </w:rPr>
              <w:br/>
              <w:t>unterschreibenden Personensorgeberechtigten</w:t>
            </w:r>
          </w:p>
        </w:tc>
        <w:tc>
          <w:tcPr>
            <w:tcW w:w="236" w:type="dxa"/>
          </w:tcPr>
          <w:p w14:paraId="242198F2" w14:textId="77777777" w:rsidR="006F1C2C" w:rsidRDefault="006F1C2C">
            <w:pPr>
              <w:pStyle w:val="Text"/>
              <w:jc w:val="center"/>
              <w:rPr>
                <w:sz w:val="22"/>
                <w:szCs w:val="22"/>
              </w:rPr>
            </w:pPr>
          </w:p>
        </w:tc>
      </w:tr>
    </w:tbl>
    <w:p w14:paraId="56894595" w14:textId="77777777" w:rsidR="006F1C2C" w:rsidRDefault="006F1C2C">
      <w:pPr>
        <w:rPr>
          <w:rFonts w:cs="Arial"/>
          <w:sz w:val="20"/>
          <w:szCs w:val="20"/>
        </w:rPr>
      </w:pPr>
    </w:p>
    <w:p w14:paraId="6B3F4735" w14:textId="77777777" w:rsidR="009C440C" w:rsidRDefault="009C440C">
      <w:pPr>
        <w:rPr>
          <w:rFonts w:cs="Arial"/>
          <w:sz w:val="20"/>
          <w:szCs w:val="20"/>
        </w:rPr>
      </w:pPr>
    </w:p>
    <w:p w14:paraId="759BB389" w14:textId="77777777" w:rsidR="009C440C" w:rsidRDefault="009C440C" w:rsidP="009C440C">
      <w:pPr>
        <w:rPr>
          <w:b/>
          <w:sz w:val="24"/>
        </w:rPr>
      </w:pPr>
    </w:p>
    <w:p w14:paraId="71439590" w14:textId="77777777" w:rsidR="00AB0003" w:rsidRDefault="00AB0003" w:rsidP="009C440C">
      <w:pPr>
        <w:rPr>
          <w:b/>
          <w:sz w:val="24"/>
        </w:rPr>
      </w:pPr>
    </w:p>
    <w:tbl>
      <w:tblPr>
        <w:tblW w:w="0" w:type="auto"/>
        <w:tblInd w:w="108" w:type="dxa"/>
        <w:tblLook w:val="01E0" w:firstRow="1" w:lastRow="1" w:firstColumn="1" w:lastColumn="1" w:noHBand="0" w:noVBand="0"/>
      </w:tblPr>
      <w:tblGrid>
        <w:gridCol w:w="236"/>
        <w:gridCol w:w="3204"/>
        <w:gridCol w:w="857"/>
        <w:gridCol w:w="4430"/>
        <w:gridCol w:w="235"/>
      </w:tblGrid>
      <w:tr w:rsidR="002D7080" w14:paraId="711C766D" w14:textId="77777777" w:rsidTr="00FD0089">
        <w:tc>
          <w:tcPr>
            <w:tcW w:w="236" w:type="dxa"/>
          </w:tcPr>
          <w:p w14:paraId="48CDACD3" w14:textId="77777777" w:rsidR="009C440C" w:rsidRDefault="009C440C" w:rsidP="00FD0089">
            <w:pPr>
              <w:pStyle w:val="Text"/>
              <w:rPr>
                <w:sz w:val="22"/>
                <w:szCs w:val="22"/>
              </w:rPr>
            </w:pPr>
          </w:p>
        </w:tc>
        <w:tc>
          <w:tcPr>
            <w:tcW w:w="3364" w:type="dxa"/>
            <w:tcBorders>
              <w:top w:val="single" w:sz="4" w:space="0" w:color="auto"/>
            </w:tcBorders>
          </w:tcPr>
          <w:p w14:paraId="156BE9B4" w14:textId="77777777" w:rsidR="009C440C" w:rsidRDefault="009C440C" w:rsidP="00FD0089">
            <w:pPr>
              <w:pStyle w:val="Text"/>
              <w:rPr>
                <w:sz w:val="22"/>
                <w:szCs w:val="22"/>
              </w:rPr>
            </w:pPr>
          </w:p>
        </w:tc>
        <w:tc>
          <w:tcPr>
            <w:tcW w:w="900" w:type="dxa"/>
          </w:tcPr>
          <w:p w14:paraId="67F16A11" w14:textId="77777777" w:rsidR="009C440C" w:rsidRDefault="009C440C" w:rsidP="00FD0089">
            <w:pPr>
              <w:pStyle w:val="Text"/>
              <w:rPr>
                <w:sz w:val="22"/>
                <w:szCs w:val="22"/>
              </w:rPr>
            </w:pPr>
          </w:p>
        </w:tc>
        <w:tc>
          <w:tcPr>
            <w:tcW w:w="4680" w:type="dxa"/>
            <w:tcBorders>
              <w:top w:val="single" w:sz="4" w:space="0" w:color="auto"/>
            </w:tcBorders>
          </w:tcPr>
          <w:p w14:paraId="337EF98D" w14:textId="77777777" w:rsidR="009C440C" w:rsidRDefault="009C440C" w:rsidP="00FD0089">
            <w:pPr>
              <w:pStyle w:val="Text"/>
              <w:rPr>
                <w:sz w:val="22"/>
                <w:szCs w:val="22"/>
              </w:rPr>
            </w:pPr>
          </w:p>
        </w:tc>
        <w:tc>
          <w:tcPr>
            <w:tcW w:w="236" w:type="dxa"/>
          </w:tcPr>
          <w:p w14:paraId="293854DD" w14:textId="77777777" w:rsidR="009C440C" w:rsidRDefault="009C440C" w:rsidP="00FD0089">
            <w:pPr>
              <w:pStyle w:val="Text"/>
              <w:rPr>
                <w:sz w:val="22"/>
                <w:szCs w:val="22"/>
              </w:rPr>
            </w:pPr>
          </w:p>
        </w:tc>
      </w:tr>
      <w:tr w:rsidR="002D7080" w14:paraId="2ACF3C1A" w14:textId="77777777" w:rsidTr="00FD0089">
        <w:tc>
          <w:tcPr>
            <w:tcW w:w="236" w:type="dxa"/>
          </w:tcPr>
          <w:p w14:paraId="6BF83320" w14:textId="77777777" w:rsidR="009C440C" w:rsidRDefault="009C440C" w:rsidP="00FD0089">
            <w:pPr>
              <w:pStyle w:val="Text"/>
              <w:jc w:val="center"/>
              <w:rPr>
                <w:sz w:val="22"/>
                <w:szCs w:val="22"/>
              </w:rPr>
            </w:pPr>
          </w:p>
        </w:tc>
        <w:tc>
          <w:tcPr>
            <w:tcW w:w="3364" w:type="dxa"/>
          </w:tcPr>
          <w:p w14:paraId="2BCE3276" w14:textId="77777777" w:rsidR="00765398" w:rsidRDefault="00765398" w:rsidP="00765398">
            <w:pPr>
              <w:pStyle w:val="Text"/>
              <w:jc w:val="center"/>
              <w:rPr>
                <w:sz w:val="18"/>
                <w:szCs w:val="18"/>
              </w:rPr>
            </w:pPr>
            <w:r w:rsidRPr="00B92387">
              <w:rPr>
                <w:sz w:val="18"/>
                <w:szCs w:val="18"/>
              </w:rPr>
              <w:t xml:space="preserve">Unterschrift der/des </w:t>
            </w:r>
            <w:r>
              <w:rPr>
                <w:sz w:val="18"/>
                <w:szCs w:val="18"/>
              </w:rPr>
              <w:t>Personensorge</w:t>
            </w:r>
            <w:r w:rsidRPr="00B92387">
              <w:rPr>
                <w:sz w:val="18"/>
                <w:szCs w:val="18"/>
              </w:rPr>
              <w:t>berechtigten</w:t>
            </w:r>
          </w:p>
          <w:p w14:paraId="207298A2" w14:textId="77777777" w:rsidR="00460E52" w:rsidRDefault="00460E52" w:rsidP="002D7080">
            <w:pPr>
              <w:pStyle w:val="Text"/>
              <w:rPr>
                <w:sz w:val="18"/>
                <w:szCs w:val="18"/>
              </w:rPr>
            </w:pPr>
          </w:p>
          <w:p w14:paraId="6756486E" w14:textId="77777777" w:rsidR="00765398" w:rsidRDefault="00765398" w:rsidP="00765398"/>
          <w:p w14:paraId="74258C09" w14:textId="77777777" w:rsidR="00765398" w:rsidRDefault="00765398" w:rsidP="00765398"/>
          <w:p w14:paraId="5F7A1A92" w14:textId="77777777" w:rsidR="00765398" w:rsidRDefault="00765398" w:rsidP="00765398"/>
          <w:p w14:paraId="6A5A430E" w14:textId="77777777" w:rsidR="00765398" w:rsidRPr="00765398" w:rsidRDefault="00765398" w:rsidP="00765398">
            <w:pPr>
              <w:spacing w:before="60" w:after="60"/>
            </w:pPr>
          </w:p>
        </w:tc>
        <w:tc>
          <w:tcPr>
            <w:tcW w:w="900" w:type="dxa"/>
          </w:tcPr>
          <w:p w14:paraId="23CB5F22" w14:textId="77777777" w:rsidR="009C440C" w:rsidRDefault="009C440C" w:rsidP="00FD0089">
            <w:pPr>
              <w:pStyle w:val="Text"/>
              <w:jc w:val="center"/>
              <w:rPr>
                <w:sz w:val="22"/>
                <w:szCs w:val="22"/>
              </w:rPr>
            </w:pPr>
          </w:p>
        </w:tc>
        <w:tc>
          <w:tcPr>
            <w:tcW w:w="4680" w:type="dxa"/>
          </w:tcPr>
          <w:p w14:paraId="4C0D562B" w14:textId="77777777" w:rsidR="00765398" w:rsidRPr="00765398" w:rsidRDefault="00765398" w:rsidP="00765398">
            <w:pPr>
              <w:pStyle w:val="Text"/>
              <w:rPr>
                <w:sz w:val="18"/>
                <w:szCs w:val="18"/>
              </w:rPr>
            </w:pPr>
            <w:r w:rsidRPr="00765398">
              <w:rPr>
                <w:sz w:val="18"/>
                <w:szCs w:val="18"/>
              </w:rPr>
              <w:t xml:space="preserve">Unterschrift der Schülerin bzw. des Schülers* </w:t>
            </w:r>
          </w:p>
          <w:p w14:paraId="63F8199C" w14:textId="672E171D" w:rsidR="009C440C" w:rsidRPr="00814C0C" w:rsidRDefault="00765398" w:rsidP="003B08A0">
            <w:pPr>
              <w:spacing w:before="60" w:after="60"/>
              <w:rPr>
                <w:sz w:val="18"/>
                <w:szCs w:val="18"/>
              </w:rPr>
            </w:pPr>
            <w:r>
              <w:rPr>
                <w:sz w:val="18"/>
                <w:szCs w:val="18"/>
              </w:rPr>
              <w:br/>
            </w:r>
            <w:r>
              <w:rPr>
                <w:sz w:val="18"/>
                <w:szCs w:val="18"/>
              </w:rPr>
              <w:br/>
            </w:r>
            <w:r>
              <w:rPr>
                <w:sz w:val="18"/>
                <w:szCs w:val="18"/>
              </w:rPr>
              <w:br/>
            </w:r>
            <w:r w:rsidRPr="00765398">
              <w:rPr>
                <w:sz w:val="18"/>
                <w:szCs w:val="18"/>
              </w:rPr>
              <w:t>*</w:t>
            </w:r>
            <w:r>
              <w:rPr>
                <w:sz w:val="18"/>
                <w:szCs w:val="18"/>
              </w:rPr>
              <w:t xml:space="preserve"> B</w:t>
            </w:r>
            <w:r w:rsidRPr="00765398">
              <w:rPr>
                <w:sz w:val="18"/>
                <w:szCs w:val="18"/>
              </w:rPr>
              <w:t>ei Minderjährigen ab dem 14. Lebensjahr sowohl Unterschrift der Schülerin bzw. des Schülers sowie der personenberechtigten Person</w:t>
            </w:r>
            <w:r>
              <w:rPr>
                <w:sz w:val="18"/>
                <w:szCs w:val="18"/>
              </w:rPr>
              <w:t xml:space="preserve">; </w:t>
            </w:r>
            <w:r>
              <w:rPr>
                <w:sz w:val="18"/>
                <w:szCs w:val="18"/>
              </w:rPr>
              <w:br/>
              <w:t>bei Volljährigen</w:t>
            </w:r>
            <w:r w:rsidRPr="00765398">
              <w:rPr>
                <w:sz w:val="18"/>
                <w:szCs w:val="18"/>
              </w:rPr>
              <w:t xml:space="preserve"> alleinige Unterschrift der Schülerin bzw. des Schülers</w:t>
            </w:r>
            <w:r>
              <w:rPr>
                <w:sz w:val="18"/>
                <w:szCs w:val="18"/>
              </w:rPr>
              <w:t>.</w:t>
            </w:r>
          </w:p>
        </w:tc>
        <w:tc>
          <w:tcPr>
            <w:tcW w:w="236" w:type="dxa"/>
          </w:tcPr>
          <w:p w14:paraId="3FFB67F0" w14:textId="77777777" w:rsidR="009C440C" w:rsidRDefault="009C440C" w:rsidP="00FD0089">
            <w:pPr>
              <w:pStyle w:val="Text"/>
              <w:jc w:val="center"/>
              <w:rPr>
                <w:sz w:val="22"/>
                <w:szCs w:val="22"/>
              </w:rPr>
            </w:pPr>
          </w:p>
        </w:tc>
      </w:tr>
    </w:tbl>
    <w:p w14:paraId="6B418A15" w14:textId="77777777" w:rsidR="00B92387" w:rsidRDefault="00B92387">
      <w:pPr>
        <w:rPr>
          <w:rFonts w:cs="Arial"/>
          <w:sz w:val="20"/>
          <w:szCs w:val="20"/>
        </w:rPr>
      </w:pPr>
    </w:p>
    <w:sectPr w:rsidR="00B92387">
      <w:footerReference w:type="default" r:id="rId9"/>
      <w:headerReference w:type="first" r:id="rId10"/>
      <w:foot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2703F" w14:textId="77777777" w:rsidR="00FB2E6A" w:rsidRDefault="00FB2E6A">
      <w:r>
        <w:separator/>
      </w:r>
    </w:p>
  </w:endnote>
  <w:endnote w:type="continuationSeparator" w:id="0">
    <w:p w14:paraId="7AA55BD0" w14:textId="77777777" w:rsidR="00FB2E6A" w:rsidRDefault="00F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111266"/>
      <w:docPartObj>
        <w:docPartGallery w:val="Page Numbers (Bottom of Page)"/>
        <w:docPartUnique/>
      </w:docPartObj>
    </w:sdtPr>
    <w:sdtEndPr/>
    <w:sdtContent>
      <w:p w14:paraId="2B81E1A9" w14:textId="5BA3409E" w:rsidR="00835E81" w:rsidRDefault="00835E81">
        <w:pPr>
          <w:pStyle w:val="Fuzeile"/>
          <w:jc w:val="center"/>
        </w:pPr>
        <w:r>
          <w:fldChar w:fldCharType="begin"/>
        </w:r>
        <w:r>
          <w:instrText>PAGE   \* MERGEFORMAT</w:instrText>
        </w:r>
        <w:r>
          <w:fldChar w:fldCharType="separate"/>
        </w:r>
        <w:r w:rsidR="00182BBD">
          <w:rPr>
            <w:noProof/>
          </w:rPr>
          <w:t>2</w:t>
        </w:r>
        <w:r>
          <w:fldChar w:fldCharType="end"/>
        </w:r>
      </w:p>
    </w:sdtContent>
  </w:sdt>
  <w:p w14:paraId="30BAC944" w14:textId="77777777" w:rsidR="00835E81" w:rsidRDefault="00835E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8353" w14:textId="17C1A1B6" w:rsidR="00BB5810" w:rsidRDefault="00182BBD">
    <w:pPr>
      <w:pStyle w:val="Fuzeile"/>
      <w:jc w:val="center"/>
    </w:pPr>
    <w:sdt>
      <w:sdtPr>
        <w:id w:val="1662424834"/>
        <w:docPartObj>
          <w:docPartGallery w:val="Page Numbers (Bottom of Page)"/>
          <w:docPartUnique/>
        </w:docPartObj>
      </w:sdtPr>
      <w:sdtEndPr/>
      <w:sdtContent>
        <w:r w:rsidR="00BB5810">
          <w:fldChar w:fldCharType="begin"/>
        </w:r>
        <w:r w:rsidR="00BB5810">
          <w:instrText>PAGE   \* MERGEFORMAT</w:instrText>
        </w:r>
        <w:r w:rsidR="00BB5810">
          <w:fldChar w:fldCharType="separate"/>
        </w:r>
        <w:r>
          <w:rPr>
            <w:noProof/>
          </w:rPr>
          <w:t>1</w:t>
        </w:r>
        <w:r w:rsidR="00BB5810">
          <w:fldChar w:fldCharType="end"/>
        </w:r>
      </w:sdtContent>
    </w:sdt>
  </w:p>
  <w:p w14:paraId="3F6FDFB8" w14:textId="77777777" w:rsidR="00BB5810" w:rsidRPr="0053542F" w:rsidRDefault="00BB5810" w:rsidP="0053542F">
    <w:pPr>
      <w:pStyle w:val="Fuzeile"/>
      <w:ind w:left="142" w:hanging="142"/>
      <w:rPr>
        <w:sz w:val="20"/>
        <w:szCs w:val="20"/>
      </w:rPr>
    </w:pPr>
    <w:r>
      <w:rPr>
        <w:sz w:val="20"/>
        <w:szCs w:val="20"/>
      </w:rPr>
      <w:t>* Diese Anlage ist zu verwenden ab dem Zeitpunkt, ab dem die CoronaVO den Schulen die Testung überträgt (voraussichtlich ab dem 19. April).</w:t>
    </w:r>
  </w:p>
  <w:p w14:paraId="41E66425" w14:textId="77777777" w:rsidR="00BB5810" w:rsidRDefault="00BB58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32F80" w14:textId="77777777" w:rsidR="00FB2E6A" w:rsidRDefault="00FB2E6A">
      <w:r>
        <w:separator/>
      </w:r>
    </w:p>
  </w:footnote>
  <w:footnote w:type="continuationSeparator" w:id="0">
    <w:p w14:paraId="1245B4BD" w14:textId="77777777" w:rsidR="00FB2E6A" w:rsidRDefault="00F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2C217" w14:textId="77777777" w:rsidR="00835E81" w:rsidRDefault="00BB5810">
    <w:pPr>
      <w:pStyle w:val="Kopfzeile"/>
      <w:ind w:left="-851" w:right="567"/>
      <w:jc w:val="right"/>
    </w:pPr>
    <w:r>
      <w:t>Anlage 2b*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FC177B"/>
    <w:multiLevelType w:val="hybridMultilevel"/>
    <w:tmpl w:val="E95E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910EC3"/>
    <w:multiLevelType w:val="hybridMultilevel"/>
    <w:tmpl w:val="17A0D942"/>
    <w:lvl w:ilvl="0" w:tplc="CB4CA9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0E52F80"/>
    <w:multiLevelType w:val="hybridMultilevel"/>
    <w:tmpl w:val="21B43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027934"/>
    <w:multiLevelType w:val="hybridMultilevel"/>
    <w:tmpl w:val="E488C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160EA6"/>
    <w:multiLevelType w:val="hybridMultilevel"/>
    <w:tmpl w:val="1EDAE95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A2589B"/>
    <w:multiLevelType w:val="hybridMultilevel"/>
    <w:tmpl w:val="0076170C"/>
    <w:lvl w:ilvl="0" w:tplc="A524EE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09D060C"/>
    <w:multiLevelType w:val="hybridMultilevel"/>
    <w:tmpl w:val="73AA9A3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04206C"/>
    <w:multiLevelType w:val="hybridMultilevel"/>
    <w:tmpl w:val="346C8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FF52AF8"/>
    <w:multiLevelType w:val="hybridMultilevel"/>
    <w:tmpl w:val="45ECF9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EE568D"/>
    <w:multiLevelType w:val="hybridMultilevel"/>
    <w:tmpl w:val="8FFE6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DD5058D"/>
    <w:multiLevelType w:val="hybridMultilevel"/>
    <w:tmpl w:val="C65AF2E6"/>
    <w:lvl w:ilvl="0" w:tplc="A3881F00">
      <w:start w:val="1"/>
      <w:numFmt w:val="upperRoman"/>
      <w:lvlText w:val="%1."/>
      <w:lvlJc w:val="left"/>
      <w:pPr>
        <w:ind w:left="1146"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460E9E"/>
    <w:multiLevelType w:val="hybridMultilevel"/>
    <w:tmpl w:val="EA4E4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9" w15:restartNumberingAfterBreak="0">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36"/>
  </w:num>
  <w:num w:numId="3">
    <w:abstractNumId w:val="26"/>
  </w:num>
  <w:num w:numId="4">
    <w:abstractNumId w:val="25"/>
  </w:num>
  <w:num w:numId="5">
    <w:abstractNumId w:val="37"/>
  </w:num>
  <w:num w:numId="6">
    <w:abstractNumId w:val="1"/>
  </w:num>
  <w:num w:numId="7">
    <w:abstractNumId w:val="4"/>
  </w:num>
  <w:num w:numId="8">
    <w:abstractNumId w:val="32"/>
  </w:num>
  <w:num w:numId="9">
    <w:abstractNumId w:val="29"/>
  </w:num>
  <w:num w:numId="10">
    <w:abstractNumId w:val="0"/>
  </w:num>
  <w:num w:numId="11">
    <w:abstractNumId w:val="34"/>
  </w:num>
  <w:num w:numId="12">
    <w:abstractNumId w:val="7"/>
  </w:num>
  <w:num w:numId="13">
    <w:abstractNumId w:val="23"/>
  </w:num>
  <w:num w:numId="14">
    <w:abstractNumId w:val="40"/>
  </w:num>
  <w:num w:numId="15">
    <w:abstractNumId w:val="18"/>
  </w:num>
  <w:num w:numId="16">
    <w:abstractNumId w:val="8"/>
  </w:num>
  <w:num w:numId="17">
    <w:abstractNumId w:val="6"/>
  </w:num>
  <w:num w:numId="18">
    <w:abstractNumId w:val="16"/>
  </w:num>
  <w:num w:numId="19">
    <w:abstractNumId w:val="38"/>
  </w:num>
  <w:num w:numId="20">
    <w:abstractNumId w:val="14"/>
  </w:num>
  <w:num w:numId="21">
    <w:abstractNumId w:val="5"/>
  </w:num>
  <w:num w:numId="22">
    <w:abstractNumId w:val="39"/>
  </w:num>
  <w:num w:numId="23">
    <w:abstractNumId w:val="24"/>
  </w:num>
  <w:num w:numId="24">
    <w:abstractNumId w:val="33"/>
  </w:num>
  <w:num w:numId="25">
    <w:abstractNumId w:val="21"/>
  </w:num>
  <w:num w:numId="26">
    <w:abstractNumId w:val="3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35"/>
  </w:num>
  <w:num w:numId="28">
    <w:abstractNumId w:val="3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8"/>
  </w:num>
  <w:num w:numId="30">
    <w:abstractNumId w:val="10"/>
  </w:num>
  <w:num w:numId="31">
    <w:abstractNumId w:val="13"/>
  </w:num>
  <w:num w:numId="32">
    <w:abstractNumId w:val="30"/>
  </w:num>
  <w:num w:numId="33">
    <w:abstractNumId w:val="3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7"/>
  </w:num>
  <w:num w:numId="37">
    <w:abstractNumId w:val="20"/>
  </w:num>
  <w:num w:numId="38">
    <w:abstractNumId w:val="9"/>
  </w:num>
  <w:num w:numId="39">
    <w:abstractNumId w:val="22"/>
  </w:num>
  <w:num w:numId="40">
    <w:abstractNumId w:val="2"/>
  </w:num>
  <w:num w:numId="41">
    <w:abstractNumId w:val="27"/>
  </w:num>
  <w:num w:numId="42">
    <w:abstractNumId w:val="3"/>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6F1C2C"/>
    <w:rsid w:val="00006735"/>
    <w:rsid w:val="00012565"/>
    <w:rsid w:val="00012A17"/>
    <w:rsid w:val="00020609"/>
    <w:rsid w:val="0004618C"/>
    <w:rsid w:val="00051383"/>
    <w:rsid w:val="00082FD9"/>
    <w:rsid w:val="00085E87"/>
    <w:rsid w:val="000A1AE5"/>
    <w:rsid w:val="000B711B"/>
    <w:rsid w:val="000B71EF"/>
    <w:rsid w:val="000B750A"/>
    <w:rsid w:val="000C5664"/>
    <w:rsid w:val="000D5C27"/>
    <w:rsid w:val="000D64CF"/>
    <w:rsid w:val="001009D4"/>
    <w:rsid w:val="00101A89"/>
    <w:rsid w:val="001050A9"/>
    <w:rsid w:val="00105200"/>
    <w:rsid w:val="00111F96"/>
    <w:rsid w:val="00122E3D"/>
    <w:rsid w:val="00152556"/>
    <w:rsid w:val="00182BBD"/>
    <w:rsid w:val="00184973"/>
    <w:rsid w:val="00197632"/>
    <w:rsid w:val="001A453D"/>
    <w:rsid w:val="001A6E4C"/>
    <w:rsid w:val="001A6FD9"/>
    <w:rsid w:val="001C691B"/>
    <w:rsid w:val="00203078"/>
    <w:rsid w:val="00212739"/>
    <w:rsid w:val="00287131"/>
    <w:rsid w:val="00293B3F"/>
    <w:rsid w:val="002A1C0B"/>
    <w:rsid w:val="002D7080"/>
    <w:rsid w:val="002F6107"/>
    <w:rsid w:val="003026D2"/>
    <w:rsid w:val="00305CAB"/>
    <w:rsid w:val="003137CB"/>
    <w:rsid w:val="003720AA"/>
    <w:rsid w:val="003B08A0"/>
    <w:rsid w:val="003C6E2C"/>
    <w:rsid w:val="003D188F"/>
    <w:rsid w:val="003E06C4"/>
    <w:rsid w:val="003E2AB9"/>
    <w:rsid w:val="003F2CEB"/>
    <w:rsid w:val="003F4065"/>
    <w:rsid w:val="004023AC"/>
    <w:rsid w:val="004033BA"/>
    <w:rsid w:val="00423638"/>
    <w:rsid w:val="00425B88"/>
    <w:rsid w:val="0046077E"/>
    <w:rsid w:val="00460E52"/>
    <w:rsid w:val="00480AB1"/>
    <w:rsid w:val="004B1102"/>
    <w:rsid w:val="004B3F8A"/>
    <w:rsid w:val="004C1EEC"/>
    <w:rsid w:val="004C4591"/>
    <w:rsid w:val="004C5D01"/>
    <w:rsid w:val="0050628B"/>
    <w:rsid w:val="00514ED4"/>
    <w:rsid w:val="00530BE4"/>
    <w:rsid w:val="00532A77"/>
    <w:rsid w:val="0053542F"/>
    <w:rsid w:val="00537369"/>
    <w:rsid w:val="005732BA"/>
    <w:rsid w:val="005739ED"/>
    <w:rsid w:val="00574205"/>
    <w:rsid w:val="005770D6"/>
    <w:rsid w:val="005823F1"/>
    <w:rsid w:val="00593018"/>
    <w:rsid w:val="0059491A"/>
    <w:rsid w:val="005C1D5E"/>
    <w:rsid w:val="005F1A99"/>
    <w:rsid w:val="00640FEB"/>
    <w:rsid w:val="00644ABF"/>
    <w:rsid w:val="006473FD"/>
    <w:rsid w:val="00663B30"/>
    <w:rsid w:val="006717A6"/>
    <w:rsid w:val="006820FE"/>
    <w:rsid w:val="00687E14"/>
    <w:rsid w:val="00687EA7"/>
    <w:rsid w:val="006956E6"/>
    <w:rsid w:val="00697E23"/>
    <w:rsid w:val="006B1597"/>
    <w:rsid w:val="006B1A16"/>
    <w:rsid w:val="006B25B3"/>
    <w:rsid w:val="006D5519"/>
    <w:rsid w:val="006E185A"/>
    <w:rsid w:val="006F1C2C"/>
    <w:rsid w:val="00704630"/>
    <w:rsid w:val="007048E7"/>
    <w:rsid w:val="00704ABC"/>
    <w:rsid w:val="007138C1"/>
    <w:rsid w:val="007242E5"/>
    <w:rsid w:val="007245B8"/>
    <w:rsid w:val="0072639F"/>
    <w:rsid w:val="00732109"/>
    <w:rsid w:val="00743B03"/>
    <w:rsid w:val="00745B35"/>
    <w:rsid w:val="00765398"/>
    <w:rsid w:val="00774880"/>
    <w:rsid w:val="00774E8B"/>
    <w:rsid w:val="00792CF5"/>
    <w:rsid w:val="0079377F"/>
    <w:rsid w:val="007A0D6E"/>
    <w:rsid w:val="007A2334"/>
    <w:rsid w:val="007A26D7"/>
    <w:rsid w:val="007A2AFD"/>
    <w:rsid w:val="0081361E"/>
    <w:rsid w:val="00814C0C"/>
    <w:rsid w:val="00826BBF"/>
    <w:rsid w:val="00826D1B"/>
    <w:rsid w:val="00835E81"/>
    <w:rsid w:val="00872F91"/>
    <w:rsid w:val="00883F8E"/>
    <w:rsid w:val="0088648C"/>
    <w:rsid w:val="008A0E0A"/>
    <w:rsid w:val="008E0186"/>
    <w:rsid w:val="008E5372"/>
    <w:rsid w:val="008E779B"/>
    <w:rsid w:val="00927CEA"/>
    <w:rsid w:val="00951295"/>
    <w:rsid w:val="00955491"/>
    <w:rsid w:val="00972110"/>
    <w:rsid w:val="00985F5C"/>
    <w:rsid w:val="009C440C"/>
    <w:rsid w:val="009D5A8C"/>
    <w:rsid w:val="009E6E5C"/>
    <w:rsid w:val="00A202BE"/>
    <w:rsid w:val="00A24B04"/>
    <w:rsid w:val="00A33044"/>
    <w:rsid w:val="00A73FF5"/>
    <w:rsid w:val="00A940D1"/>
    <w:rsid w:val="00AA61E0"/>
    <w:rsid w:val="00AA6E08"/>
    <w:rsid w:val="00AB0003"/>
    <w:rsid w:val="00AD0FDD"/>
    <w:rsid w:val="00B068D0"/>
    <w:rsid w:val="00B16B0D"/>
    <w:rsid w:val="00B1775A"/>
    <w:rsid w:val="00B24CB8"/>
    <w:rsid w:val="00B36413"/>
    <w:rsid w:val="00B616F0"/>
    <w:rsid w:val="00B63D78"/>
    <w:rsid w:val="00B8041C"/>
    <w:rsid w:val="00B92387"/>
    <w:rsid w:val="00B97104"/>
    <w:rsid w:val="00BB4D21"/>
    <w:rsid w:val="00BB56DE"/>
    <w:rsid w:val="00BB5810"/>
    <w:rsid w:val="00BC08C0"/>
    <w:rsid w:val="00BE1FDC"/>
    <w:rsid w:val="00BE6E3B"/>
    <w:rsid w:val="00C51C8F"/>
    <w:rsid w:val="00C82378"/>
    <w:rsid w:val="00C91934"/>
    <w:rsid w:val="00CB5CCF"/>
    <w:rsid w:val="00CD168D"/>
    <w:rsid w:val="00CF7070"/>
    <w:rsid w:val="00D12D6A"/>
    <w:rsid w:val="00D37D64"/>
    <w:rsid w:val="00D73D5F"/>
    <w:rsid w:val="00D76E22"/>
    <w:rsid w:val="00D944EF"/>
    <w:rsid w:val="00DA1D59"/>
    <w:rsid w:val="00DA6F35"/>
    <w:rsid w:val="00DA7C8B"/>
    <w:rsid w:val="00DB7C9D"/>
    <w:rsid w:val="00DC6154"/>
    <w:rsid w:val="00DC62E3"/>
    <w:rsid w:val="00DE18A1"/>
    <w:rsid w:val="00E244F9"/>
    <w:rsid w:val="00E33329"/>
    <w:rsid w:val="00E33542"/>
    <w:rsid w:val="00E408D1"/>
    <w:rsid w:val="00E51A43"/>
    <w:rsid w:val="00E52203"/>
    <w:rsid w:val="00E6127E"/>
    <w:rsid w:val="00E632CB"/>
    <w:rsid w:val="00E709B3"/>
    <w:rsid w:val="00E75C2B"/>
    <w:rsid w:val="00E75F16"/>
    <w:rsid w:val="00E9152F"/>
    <w:rsid w:val="00E95240"/>
    <w:rsid w:val="00EB5451"/>
    <w:rsid w:val="00ED0F61"/>
    <w:rsid w:val="00ED563A"/>
    <w:rsid w:val="00ED62C7"/>
    <w:rsid w:val="00EF25BC"/>
    <w:rsid w:val="00EF43B5"/>
    <w:rsid w:val="00F26E9D"/>
    <w:rsid w:val="00F277BE"/>
    <w:rsid w:val="00F42422"/>
    <w:rsid w:val="00F529AE"/>
    <w:rsid w:val="00F659D5"/>
    <w:rsid w:val="00F80EE1"/>
    <w:rsid w:val="00F93156"/>
    <w:rsid w:val="00FA4E2D"/>
    <w:rsid w:val="00FB2E6A"/>
    <w:rsid w:val="00FB4D90"/>
    <w:rsid w:val="00FD0089"/>
    <w:rsid w:val="00FD4ABB"/>
    <w:rsid w:val="00FF6B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03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6B0D"/>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link w:val="FunotentextZchn"/>
    <w:semiHidden/>
    <w:rPr>
      <w:sz w:val="20"/>
      <w:szCs w:val="20"/>
    </w:rPr>
  </w:style>
  <w:style w:type="character" w:styleId="Funotenzeichen">
    <w:name w:val="footnote reference"/>
    <w:basedOn w:val="Absatz-Standardschriftart"/>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Pr>
      <w:b/>
      <w:bCs/>
    </w:rPr>
  </w:style>
  <w:style w:type="character" w:customStyle="1" w:styleId="fs-label">
    <w:name w:val="fs-label"/>
    <w:basedOn w:val="Absatz-Standardschriftart"/>
  </w:style>
  <w:style w:type="paragraph" w:styleId="berarbeitung">
    <w:name w:val="Revision"/>
    <w:hidden/>
    <w:uiPriority w:val="99"/>
    <w:semiHidden/>
    <w:rPr>
      <w:rFonts w:ascii="Arial" w:hAnsi="Arial"/>
      <w:sz w:val="22"/>
      <w:szCs w:val="24"/>
    </w:rPr>
  </w:style>
  <w:style w:type="character" w:customStyle="1" w:styleId="FunotentextZchn">
    <w:name w:val="Fußnotentext Zchn"/>
    <w:basedOn w:val="Absatz-Standardschriftart"/>
    <w:link w:val="Funotentext"/>
    <w:semiHidden/>
    <w:rPr>
      <w:rFonts w:ascii="Arial" w:hAnsi="Arial"/>
    </w:rPr>
  </w:style>
  <w:style w:type="paragraph" w:customStyle="1" w:styleId="Default">
    <w:name w:val="Default"/>
    <w:rsid w:val="006820FE"/>
    <w:pPr>
      <w:autoSpaceDE w:val="0"/>
      <w:autoSpaceDN w:val="0"/>
      <w:adjustRightInd w:val="0"/>
    </w:pPr>
    <w:rPr>
      <w:rFonts w:ascii="Frutiger 45 Light" w:hAnsi="Frutiger 45 Light" w:cs="Frutiger 45 Light"/>
      <w:color w:val="000000"/>
      <w:sz w:val="24"/>
      <w:szCs w:val="24"/>
    </w:rPr>
  </w:style>
  <w:style w:type="character" w:customStyle="1" w:styleId="FuzeileZchn">
    <w:name w:val="Fußzeile Zchn"/>
    <w:basedOn w:val="Absatz-Standardschriftart"/>
    <w:link w:val="Fuzeile"/>
    <w:uiPriority w:val="99"/>
    <w:rsid w:val="0042363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4341">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CB13-44D2-4038-9ACA-455A94DB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1573</Words>
  <Characters>10609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12158</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2021-04-12T13:25:00Z</dcterms:created>
  <dcterms:modified xsi:type="dcterms:W3CDTF">2021-04-12T13:33:00Z</dcterms:modified>
</cp:coreProperties>
</file>